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0E5" w:rsidRDefault="00DD10E5">
      <w:pPr>
        <w:spacing w:after="0"/>
        <w:ind w:left="120"/>
      </w:pPr>
      <w:bookmarkStart w:id="0" w:name="block-28022767"/>
    </w:p>
    <w:p w:rsidR="004B4FB4" w:rsidRPr="000A2921" w:rsidRDefault="004B4FB4" w:rsidP="00F04E17">
      <w:pPr>
        <w:spacing w:after="0" w:line="240" w:lineRule="auto"/>
        <w:ind w:left="120"/>
        <w:jc w:val="center"/>
      </w:pPr>
      <w:r w:rsidRPr="000A292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B4FB4" w:rsidRPr="000A2921" w:rsidRDefault="004B4FB4" w:rsidP="00F04E17">
      <w:pPr>
        <w:spacing w:after="0" w:line="240" w:lineRule="auto"/>
        <w:ind w:left="120"/>
        <w:jc w:val="center"/>
      </w:pPr>
      <w:r w:rsidRPr="000A2921">
        <w:rPr>
          <w:rFonts w:ascii="Times New Roman" w:hAnsi="Times New Roman"/>
          <w:b/>
          <w:color w:val="000000"/>
          <w:sz w:val="28"/>
        </w:rPr>
        <w:t>‌</w:t>
      </w:r>
      <w:bookmarkStart w:id="1" w:name="fcb9eec2-6d9c-4e95-acb9-9498587751c9"/>
      <w:r w:rsidRPr="000A2921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 w:rsidRPr="000A292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B4FB4" w:rsidRPr="000A2921" w:rsidRDefault="00CA31B1" w:rsidP="00F04E17">
      <w:pPr>
        <w:spacing w:after="0" w:line="240" w:lineRule="auto"/>
        <w:ind w:left="120"/>
        <w:jc w:val="center"/>
      </w:pPr>
      <w:bookmarkStart w:id="2" w:name="073d317b-81fc-4ac3-a061-7cbe7a0b5262"/>
      <w:r>
        <w:rPr>
          <w:rFonts w:ascii="Times New Roman" w:hAnsi="Times New Roman"/>
          <w:b/>
          <w:color w:val="000000"/>
          <w:sz w:val="28"/>
        </w:rPr>
        <w:t xml:space="preserve">Исполнительный комитет </w:t>
      </w:r>
      <w:proofErr w:type="spellStart"/>
      <w:r w:rsidR="004B4FB4" w:rsidRPr="000A2921">
        <w:rPr>
          <w:rFonts w:ascii="Times New Roman" w:hAnsi="Times New Roman"/>
          <w:b/>
          <w:color w:val="000000"/>
          <w:sz w:val="28"/>
        </w:rPr>
        <w:t>Пестречинского</w:t>
      </w:r>
      <w:proofErr w:type="spellEnd"/>
      <w:r w:rsidR="004B4FB4" w:rsidRPr="000A2921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2"/>
      <w:r w:rsidR="004B4FB4" w:rsidRPr="000A2921">
        <w:rPr>
          <w:rFonts w:ascii="Times New Roman" w:hAnsi="Times New Roman"/>
          <w:b/>
          <w:color w:val="000000"/>
          <w:sz w:val="28"/>
        </w:rPr>
        <w:t>‌</w:t>
      </w:r>
      <w:r w:rsidR="004B4FB4" w:rsidRPr="000A2921">
        <w:rPr>
          <w:rFonts w:ascii="Times New Roman" w:hAnsi="Times New Roman"/>
          <w:color w:val="000000"/>
          <w:sz w:val="28"/>
        </w:rPr>
        <w:t>​</w:t>
      </w:r>
    </w:p>
    <w:p w:rsidR="004B4FB4" w:rsidRDefault="004B4FB4" w:rsidP="00F04E1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"ПСОШ №2</w:t>
      </w:r>
    </w:p>
    <w:p w:rsidR="004B4FB4" w:rsidRDefault="004B4FB4" w:rsidP="004B4FB4">
      <w:pPr>
        <w:spacing w:after="0"/>
        <w:ind w:left="120"/>
      </w:pPr>
    </w:p>
    <w:p w:rsidR="004B4FB4" w:rsidRDefault="004B4FB4" w:rsidP="00A94E31">
      <w:pPr>
        <w:spacing w:after="0" w:line="240" w:lineRule="auto"/>
        <w:ind w:left="120"/>
      </w:pPr>
    </w:p>
    <w:tbl>
      <w:tblPr>
        <w:tblW w:w="14850" w:type="dxa"/>
        <w:tblLook w:val="04A0"/>
      </w:tblPr>
      <w:tblGrid>
        <w:gridCol w:w="5353"/>
        <w:gridCol w:w="4961"/>
        <w:gridCol w:w="4536"/>
      </w:tblGrid>
      <w:tr w:rsidR="004B4FB4" w:rsidRPr="00E2220E" w:rsidTr="00D206DB">
        <w:tc>
          <w:tcPr>
            <w:tcW w:w="5353" w:type="dxa"/>
          </w:tcPr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B4FB4" w:rsidRPr="00971A17" w:rsidRDefault="00D206DB" w:rsidP="00D206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_____________/Николаева А.Н./</w:t>
            </w:r>
            <w:r w:rsidR="004B4FB4"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B4FB4" w:rsidRPr="00971A17" w:rsidRDefault="00D206DB" w:rsidP="00A94E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протокол №1 от «29» августа </w:t>
            </w:r>
            <w:r w:rsidR="004B4FB4"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2023 г.</w:t>
            </w:r>
          </w:p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206DB" w:rsidRPr="00971A17" w:rsidRDefault="00D206DB" w:rsidP="00D206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______________/</w:t>
            </w: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Хусаинова Г.Г.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</w:t>
            </w:r>
          </w:p>
          <w:p w:rsidR="004B4FB4" w:rsidRPr="00971A17" w:rsidRDefault="00D206DB" w:rsidP="00D206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от «29» августа   2024</w:t>
            </w:r>
            <w:r w:rsidR="004B4FB4"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ПСОШ №2</w:t>
            </w:r>
          </w:p>
          <w:p w:rsidR="00D206DB" w:rsidRPr="00971A17" w:rsidRDefault="00D206DB" w:rsidP="00D206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__________/</w:t>
            </w: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Сайфутдинов</w:t>
            </w:r>
            <w:proofErr w:type="spellEnd"/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Х.З.</w:t>
            </w:r>
          </w:p>
          <w:p w:rsidR="004B4FB4" w:rsidRPr="00971A17" w:rsidRDefault="004B4FB4" w:rsidP="00A94E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приказ </w:t>
            </w:r>
            <w:r w:rsidR="00D206D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№174 от«29» августа 2024</w:t>
            </w:r>
            <w:r w:rsidRPr="00971A1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4B4FB4" w:rsidRPr="00971A17" w:rsidRDefault="004B4FB4" w:rsidP="00A94E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B4FB4" w:rsidRDefault="004B4FB4" w:rsidP="004B4FB4">
      <w:pPr>
        <w:spacing w:after="0"/>
      </w:pPr>
    </w:p>
    <w:p w:rsidR="00D206DB" w:rsidRPr="003261A6" w:rsidRDefault="00D206DB" w:rsidP="00D206DB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206DB" w:rsidRPr="003261A6" w:rsidRDefault="00D206DB" w:rsidP="00D206DB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06DB">
        <w:rPr>
          <w:color w:val="000000"/>
          <w:sz w:val="32"/>
          <w:szCs w:val="32"/>
          <w:shd w:val="clear" w:color="auto" w:fill="FFFFFF"/>
        </w:rPr>
        <w:t xml:space="preserve"> </w:t>
      </w:r>
      <w:r>
        <w:rPr>
          <w:color w:val="000000"/>
          <w:sz w:val="32"/>
          <w:szCs w:val="32"/>
          <w:shd w:val="clear" w:color="auto" w:fill="FFFFFF"/>
        </w:rPr>
        <w:t>5999188</w:t>
      </w:r>
      <w:r w:rsidRPr="003261A6">
        <w:rPr>
          <w:rFonts w:ascii="Times New Roman" w:hAnsi="Times New Roman"/>
          <w:color w:val="000000"/>
          <w:sz w:val="28"/>
        </w:rPr>
        <w:t>)</w:t>
      </w:r>
    </w:p>
    <w:p w:rsidR="00D206DB" w:rsidRPr="003261A6" w:rsidRDefault="00D206DB" w:rsidP="00D206DB">
      <w:pPr>
        <w:spacing w:after="0" w:line="240" w:lineRule="auto"/>
        <w:ind w:left="120"/>
        <w:jc w:val="center"/>
      </w:pPr>
    </w:p>
    <w:p w:rsidR="00D206DB" w:rsidRPr="003261A6" w:rsidRDefault="00D206DB" w:rsidP="00D206D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</w:t>
      </w:r>
      <w:r w:rsidRPr="003261A6">
        <w:rPr>
          <w:rFonts w:ascii="Times New Roman" w:hAnsi="Times New Roman"/>
          <w:b/>
          <w:color w:val="000000"/>
          <w:sz w:val="28"/>
        </w:rPr>
        <w:t>»</w:t>
      </w:r>
    </w:p>
    <w:p w:rsidR="00D206DB" w:rsidRPr="003261A6" w:rsidRDefault="00D206DB" w:rsidP="00D206DB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4B4FB4" w:rsidRDefault="004B4FB4" w:rsidP="004B4FB4">
      <w:pPr>
        <w:spacing w:after="0"/>
      </w:pPr>
    </w:p>
    <w:p w:rsidR="004B4FB4" w:rsidRDefault="004B4FB4" w:rsidP="004B4FB4">
      <w:pPr>
        <w:spacing w:after="0"/>
      </w:pPr>
    </w:p>
    <w:p w:rsidR="004B4FB4" w:rsidRDefault="004B4FB4" w:rsidP="004B4FB4">
      <w:pPr>
        <w:spacing w:after="0"/>
        <w:ind w:left="120"/>
      </w:pPr>
    </w:p>
    <w:p w:rsidR="00D206DB" w:rsidRDefault="00D206DB" w:rsidP="00D206DB">
      <w:pPr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206DB" w:rsidRDefault="00D206DB" w:rsidP="00A94E31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D206DB" w:rsidRDefault="004B4FB4" w:rsidP="00D206DB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составитель: </w:t>
      </w:r>
    </w:p>
    <w:p w:rsidR="00F04E17" w:rsidRDefault="004B4FB4" w:rsidP="00D206DB">
      <w:pPr>
        <w:spacing w:after="0" w:line="240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ШМО учителей начальных классов</w:t>
      </w:r>
      <w:bookmarkStart w:id="3" w:name="ea9f8b93-ec0a-46f1-b121-7d755706d3f8"/>
    </w:p>
    <w:p w:rsidR="004B4FB4" w:rsidRDefault="00D206DB" w:rsidP="00D206DB">
      <w:pPr>
        <w:spacing w:after="0" w:line="408" w:lineRule="auto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</w:rPr>
        <w:t>.П</w:t>
      </w:r>
      <w:proofErr w:type="gramEnd"/>
      <w:r>
        <w:rPr>
          <w:rFonts w:ascii="Times New Roman" w:hAnsi="Times New Roman"/>
          <w:b/>
          <w:color w:val="000000"/>
          <w:sz w:val="28"/>
        </w:rPr>
        <w:t>естрецы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20</w:t>
      </w:r>
      <w:r w:rsidR="004B4FB4">
        <w:rPr>
          <w:rFonts w:ascii="Times New Roman" w:hAnsi="Times New Roman"/>
          <w:b/>
          <w:color w:val="000000"/>
          <w:sz w:val="28"/>
        </w:rPr>
        <w:t>24</w:t>
      </w:r>
      <w:bookmarkEnd w:id="3"/>
      <w:r w:rsidR="004B4FB4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г</w:t>
      </w:r>
      <w:r w:rsidR="004B4FB4">
        <w:rPr>
          <w:rFonts w:ascii="Times New Roman" w:hAnsi="Times New Roman"/>
          <w:b/>
          <w:color w:val="000000"/>
          <w:sz w:val="28"/>
        </w:rPr>
        <w:t xml:space="preserve"> ‌</w:t>
      </w:r>
      <w:r w:rsidR="004B4FB4">
        <w:rPr>
          <w:rFonts w:ascii="Times New Roman" w:hAnsi="Times New Roman"/>
          <w:color w:val="000000"/>
          <w:sz w:val="28"/>
        </w:rPr>
        <w:t>​</w:t>
      </w:r>
    </w:p>
    <w:p w:rsidR="004B4FB4" w:rsidRDefault="004B4FB4" w:rsidP="004B4FB4">
      <w:pPr>
        <w:spacing w:after="0"/>
        <w:ind w:left="120"/>
      </w:pPr>
    </w:p>
    <w:p w:rsidR="00DD10E5" w:rsidRDefault="00B82B0A">
      <w:pPr>
        <w:spacing w:after="0" w:line="264" w:lineRule="auto"/>
        <w:ind w:left="120"/>
      </w:pPr>
      <w:bookmarkStart w:id="4" w:name="block-2802276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D10E5" w:rsidRDefault="00DD10E5">
      <w:pPr>
        <w:spacing w:after="0" w:line="264" w:lineRule="auto"/>
        <w:ind w:left="120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D10E5" w:rsidRDefault="00DD10E5">
      <w:pPr>
        <w:spacing w:after="0" w:line="264" w:lineRule="auto"/>
        <w:ind w:left="120"/>
      </w:pPr>
    </w:p>
    <w:p w:rsidR="00DD10E5" w:rsidRDefault="00B82B0A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DD10E5" w:rsidRDefault="00DD10E5">
      <w:pPr>
        <w:spacing w:after="0" w:line="264" w:lineRule="auto"/>
        <w:ind w:left="120"/>
      </w:pPr>
    </w:p>
    <w:p w:rsidR="00DD10E5" w:rsidRDefault="00B82B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D10E5" w:rsidRDefault="00B82B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DD10E5" w:rsidRDefault="00B82B0A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DD10E5" w:rsidRDefault="00DD10E5">
      <w:pPr>
        <w:spacing w:after="0" w:line="264" w:lineRule="auto"/>
        <w:ind w:left="120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D10E5" w:rsidRDefault="00B82B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DD10E5" w:rsidRDefault="00B82B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D10E5" w:rsidRDefault="00B82B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DD10E5" w:rsidRDefault="00B82B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D10E5" w:rsidRDefault="00B82B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D10E5" w:rsidRDefault="00B82B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D10E5" w:rsidRDefault="00B82B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D10E5" w:rsidRDefault="00B82B0A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D10E5" w:rsidRDefault="00B82B0A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DD10E5" w:rsidRDefault="00DD10E5">
      <w:pPr>
        <w:spacing w:after="0" w:line="264" w:lineRule="auto"/>
        <w:ind w:left="120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литературное</w:t>
      </w:r>
      <w:r w:rsidR="00A94E31">
        <w:rPr>
          <w:rFonts w:ascii="Times New Roman" w:hAnsi="Times New Roman"/>
          <w:color w:val="000000"/>
          <w:sz w:val="28"/>
        </w:rPr>
        <w:t xml:space="preserve"> чтение в 1 классе отводится 99 часов </w:t>
      </w:r>
      <w:r>
        <w:rPr>
          <w:rFonts w:ascii="Times New Roman" w:hAnsi="Times New Roman"/>
          <w:color w:val="000000"/>
          <w:sz w:val="28"/>
        </w:rPr>
        <w:t xml:space="preserve">(из них </w:t>
      </w:r>
      <w:bookmarkStart w:id="5" w:name="8184041c-500f-4898-8c17-3f7c192d7a9a"/>
      <w:r w:rsidR="002212EA">
        <w:rPr>
          <w:rFonts w:ascii="Times New Roman" w:hAnsi="Times New Roman"/>
          <w:color w:val="000000"/>
          <w:sz w:val="28"/>
        </w:rPr>
        <w:t>не менее 60</w:t>
      </w:r>
      <w:bookmarkStart w:id="6" w:name="_GoBack"/>
      <w:bookmarkEnd w:id="6"/>
      <w:r>
        <w:rPr>
          <w:rFonts w:ascii="Times New Roman" w:hAnsi="Times New Roman"/>
          <w:color w:val="000000"/>
          <w:sz w:val="28"/>
        </w:rPr>
        <w:t xml:space="preserve"> часов</w:t>
      </w:r>
      <w:bookmarkEnd w:id="5"/>
      <w:r>
        <w:rPr>
          <w:rFonts w:ascii="Times New Roman" w:hAnsi="Times New Roman"/>
          <w:color w:val="000000"/>
          <w:sz w:val="28"/>
        </w:rPr>
        <w:t xml:space="preserve"> составляет вводный интегрированный учебный курс «Обучение </w:t>
      </w:r>
      <w:r w:rsidR="00A94E31">
        <w:rPr>
          <w:rFonts w:ascii="Times New Roman" w:hAnsi="Times New Roman"/>
          <w:color w:val="000000"/>
          <w:sz w:val="28"/>
        </w:rPr>
        <w:t>грамоте»), во 2-4 классах по 102 часа   (3</w:t>
      </w:r>
      <w:r>
        <w:rPr>
          <w:rFonts w:ascii="Times New Roman" w:hAnsi="Times New Roman"/>
          <w:color w:val="000000"/>
          <w:sz w:val="28"/>
        </w:rPr>
        <w:t xml:space="preserve"> часа в неделю в каждом классе).</w:t>
      </w:r>
    </w:p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 w:line="264" w:lineRule="auto"/>
        <w:ind w:left="120"/>
        <w:jc w:val="both"/>
      </w:pPr>
      <w:bookmarkStart w:id="7" w:name="block-28022766"/>
      <w:bookmarkEnd w:id="4"/>
      <w:r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1 КЛАСС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8" w:name="_ftnref1"/>
      <w:r w:rsidR="00FD29A3" w:rsidRPr="00FD29A3">
        <w:fldChar w:fldCharType="begin"/>
      </w:r>
      <w:r>
        <w:instrText xml:space="preserve"> HYPERLINK \l "_ftn1" \h </w:instrText>
      </w:r>
      <w:r w:rsidR="00FD29A3" w:rsidRPr="00FD29A3">
        <w:fldChar w:fldCharType="separate"/>
      </w:r>
      <w:r>
        <w:rPr>
          <w:rFonts w:ascii="Times New Roman" w:hAnsi="Times New Roman"/>
          <w:b/>
          <w:color w:val="0000FF"/>
          <w:sz w:val="24"/>
        </w:rPr>
        <w:t>[1]</w:t>
      </w:r>
      <w:r w:rsidR="00FD29A3"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Чтение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>
        <w:rPr>
          <w:rFonts w:ascii="Times New Roman" w:hAnsi="Times New Roman"/>
          <w:color w:val="000000"/>
          <w:sz w:val="28"/>
        </w:rPr>
        <w:t>В.Г.Сутеева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«Кораблик», «Под грибом» </w:t>
      </w:r>
      <w:bookmarkStart w:id="9" w:name="192040c8-9be0-4bcc-9f47-45c543c4cd5f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9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</w:t>
      </w:r>
      <w:bookmarkStart w:id="10" w:name="fea8cf03-c8e1-4ed3-94a3-40e6561a8359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>
        <w:rPr>
          <w:rFonts w:ascii="Times New Roman" w:hAnsi="Times New Roman"/>
          <w:color w:val="000000"/>
          <w:sz w:val="28"/>
        </w:rPr>
        <w:t>потешка</w:t>
      </w:r>
      <w:proofErr w:type="spellEnd"/>
      <w:r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>
        <w:rPr>
          <w:rFonts w:ascii="Times New Roman" w:hAnsi="Times New Roman"/>
          <w:color w:val="000000"/>
          <w:sz w:val="28"/>
        </w:rPr>
        <w:t>Потешка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загадки, пословицы.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В.В. Бианки «Лис и Мышонок», Е.И. </w:t>
      </w:r>
      <w:proofErr w:type="spellStart"/>
      <w:r>
        <w:rPr>
          <w:rFonts w:ascii="Times New Roman" w:hAnsi="Times New Roman"/>
          <w:color w:val="000000"/>
          <w:sz w:val="28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</w:t>
      </w:r>
      <w:bookmarkStart w:id="11" w:name="fce98a40-ae0b-4d2c-875d-505cf2d5a21d"/>
      <w:r>
        <w:rPr>
          <w:rFonts w:ascii="Times New Roman" w:hAnsi="Times New Roman"/>
          <w:color w:val="000000"/>
          <w:sz w:val="28"/>
        </w:rPr>
        <w:t>и другие.</w:t>
      </w:r>
      <w:bookmarkEnd w:id="11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маме.</w:t>
      </w:r>
      <w:r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А. В. Митяева </w:t>
      </w:r>
      <w:bookmarkStart w:id="12" w:name="a3da6f91-f80f-4d4a-8e62-998ba5c8e117"/>
      <w:r>
        <w:rPr>
          <w:rFonts w:ascii="Times New Roman" w:hAnsi="Times New Roman"/>
          <w:color w:val="000000"/>
          <w:sz w:val="28"/>
        </w:rPr>
        <w:t>и др.</w:t>
      </w:r>
      <w:bookmarkEnd w:id="12"/>
      <w:r>
        <w:rPr>
          <w:rFonts w:ascii="Times New Roman" w:hAnsi="Times New Roman"/>
          <w:color w:val="000000"/>
          <w:sz w:val="28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>
        <w:rPr>
          <w:rFonts w:ascii="Times New Roman" w:hAnsi="Times New Roman"/>
          <w:color w:val="000000"/>
          <w:sz w:val="28"/>
        </w:rPr>
        <w:t>близким</w:t>
      </w:r>
      <w:proofErr w:type="gramEnd"/>
      <w:r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</w:t>
      </w:r>
      <w:bookmarkStart w:id="13" w:name="e4e52ce4-82f6-450f-a8ef-39f9bea95300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13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>
        <w:rPr>
          <w:rFonts w:ascii="Times New Roman" w:hAnsi="Times New Roman"/>
          <w:color w:val="000000"/>
          <w:sz w:val="28"/>
        </w:rPr>
        <w:t>необычными</w:t>
      </w:r>
      <w:proofErr w:type="gramEnd"/>
      <w:r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>
        <w:rPr>
          <w:rFonts w:ascii="Times New Roman" w:hAnsi="Times New Roman"/>
          <w:color w:val="000000"/>
          <w:sz w:val="28"/>
        </w:rPr>
        <w:t>Сеф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>
        <w:rPr>
          <w:rFonts w:ascii="Times New Roman" w:hAnsi="Times New Roman"/>
          <w:color w:val="000000"/>
          <w:sz w:val="28"/>
        </w:rPr>
        <w:t>Заходер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>
        <w:rPr>
          <w:rFonts w:ascii="Times New Roman" w:hAnsi="Times New Roman"/>
          <w:color w:val="000000"/>
          <w:sz w:val="28"/>
        </w:rPr>
        <w:t>Вообразилия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>
        <w:rPr>
          <w:rFonts w:ascii="Times New Roman" w:hAnsi="Times New Roman"/>
          <w:color w:val="000000"/>
          <w:sz w:val="28"/>
        </w:rPr>
        <w:t>Мориц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«Сто фантазий» </w:t>
      </w:r>
      <w:bookmarkStart w:id="14" w:name="1276de16-2d11-43d3-bead-a64a93ae8cc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14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D10E5" w:rsidRDefault="00B82B0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DD10E5" w:rsidRDefault="00B82B0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DD10E5" w:rsidRDefault="00B82B0A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DD10E5" w:rsidRDefault="00B82B0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DD10E5" w:rsidRDefault="00B82B0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DD10E5" w:rsidRDefault="00B82B0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DD10E5" w:rsidRDefault="00B82B0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>
        <w:rPr>
          <w:rFonts w:ascii="Times New Roman" w:hAnsi="Times New Roman"/>
          <w:color w:val="000000"/>
          <w:sz w:val="28"/>
        </w:rPr>
        <w:t>кст пр</w:t>
      </w:r>
      <w:proofErr w:type="gramEnd"/>
      <w:r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DD10E5" w:rsidRDefault="00B82B0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D10E5" w:rsidRDefault="00B82B0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DD10E5" w:rsidRDefault="00B82B0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DD10E5" w:rsidRDefault="00B82B0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DD10E5" w:rsidRDefault="00B82B0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DD10E5" w:rsidRDefault="00B82B0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своё настроение после слушания (чтения) стихотворений, сказок, рассказов.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D10E5" w:rsidRDefault="00B82B0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DD10E5" w:rsidRDefault="00B82B0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DD10E5" w:rsidRDefault="00B82B0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DD10E5" w:rsidRDefault="00B82B0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DD10E5" w:rsidRDefault="00B82B0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нашей Родине.</w:t>
      </w:r>
      <w:r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5" w:name="eb176ee2-af43-40d4-a1ee-b090419c1179"/>
      <w:r>
        <w:rPr>
          <w:rFonts w:ascii="Times New Roman" w:hAnsi="Times New Roman"/>
          <w:color w:val="000000"/>
          <w:sz w:val="28"/>
        </w:rPr>
        <w:t>и др.</w:t>
      </w:r>
      <w:bookmarkEnd w:id="15"/>
      <w:r>
        <w:rPr>
          <w:rFonts w:ascii="Times New Roman" w:hAnsi="Times New Roman"/>
          <w:color w:val="000000"/>
          <w:sz w:val="28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>
        <w:rPr>
          <w:rFonts w:ascii="Times New Roman" w:hAnsi="Times New Roman"/>
          <w:color w:val="000000"/>
          <w:sz w:val="28"/>
        </w:rPr>
        <w:t>и др.</w:t>
      </w:r>
      <w:bookmarkEnd w:id="16"/>
      <w:r>
        <w:rPr>
          <w:rFonts w:ascii="Times New Roman" w:hAnsi="Times New Roman"/>
          <w:color w:val="000000"/>
          <w:sz w:val="28"/>
        </w:rPr>
        <w:t>).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60d4b361-5c35-450d-9ed8-60410acf6db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</w:t>
      </w:r>
      <w:r>
        <w:rPr>
          <w:rFonts w:ascii="Times New Roman" w:hAnsi="Times New Roman"/>
          <w:color w:val="000000"/>
          <w:sz w:val="28"/>
        </w:rPr>
        <w:lastRenderedPageBreak/>
        <w:t>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DD10E5" w:rsidRDefault="00B82B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8" w:name="d90ce49e-f5c7-4bfc-ba4a-92feb4e54a52"/>
      <w:r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8"/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9"/>
      <w:r>
        <w:rPr>
          <w:rFonts w:ascii="Times New Roman" w:hAnsi="Times New Roman"/>
          <w:color w:val="000000"/>
          <w:sz w:val="28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>
        <w:rPr>
          <w:rFonts w:ascii="Times New Roman" w:hAnsi="Times New Roman"/>
          <w:color w:val="000000"/>
          <w:sz w:val="28"/>
        </w:rPr>
        <w:t>и др.</w:t>
      </w:r>
      <w:bookmarkEnd w:id="20"/>
      <w:r>
        <w:rPr>
          <w:rFonts w:ascii="Times New Roman" w:hAnsi="Times New Roman"/>
          <w:color w:val="000000"/>
          <w:sz w:val="28"/>
        </w:rPr>
        <w:t xml:space="preserve">) и музыкальных произведениях (например, произведения П. И. Чайковского, А. Вивальди </w:t>
      </w:r>
      <w:bookmarkStart w:id="21" w:name="e5c2f998-10e7-44fc-bdda-dfec1693f887"/>
      <w:r>
        <w:rPr>
          <w:rFonts w:ascii="Times New Roman" w:hAnsi="Times New Roman"/>
          <w:color w:val="000000"/>
          <w:sz w:val="28"/>
        </w:rPr>
        <w:t>и др.</w:t>
      </w:r>
      <w:bookmarkEnd w:id="21"/>
      <w:r>
        <w:rPr>
          <w:rFonts w:ascii="Times New Roman" w:hAnsi="Times New Roman"/>
          <w:color w:val="000000"/>
          <w:sz w:val="28"/>
        </w:rPr>
        <w:t xml:space="preserve">).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>
        <w:rPr>
          <w:rFonts w:ascii="Times New Roman" w:hAnsi="Times New Roman"/>
          <w:color w:val="000000"/>
          <w:sz w:val="28"/>
        </w:rPr>
        <w:t>Скребицкий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2" w:name="2d1b25dd-7e61-4fc3-9b40-52f6c7be69e0"/>
      <w:r>
        <w:rPr>
          <w:rFonts w:ascii="Times New Roman" w:hAnsi="Times New Roman"/>
          <w:color w:val="000000"/>
          <w:sz w:val="28"/>
        </w:rPr>
        <w:t>и другие</w:t>
      </w:r>
      <w:bookmarkEnd w:id="22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детях и дружбе</w:t>
      </w:r>
      <w:r>
        <w:rPr>
          <w:rFonts w:ascii="Times New Roman" w:hAnsi="Times New Roman"/>
          <w:color w:val="000000"/>
          <w:sz w:val="28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3" w:name="6412d18c-a4c6-4681-9757-e9608467f10d"/>
      <w:r>
        <w:rPr>
          <w:rFonts w:ascii="Times New Roman" w:hAnsi="Times New Roman"/>
          <w:color w:val="000000"/>
          <w:sz w:val="28"/>
        </w:rPr>
        <w:t>и др.</w:t>
      </w:r>
      <w:bookmarkEnd w:id="23"/>
      <w:r>
        <w:rPr>
          <w:rFonts w:ascii="Times New Roman" w:hAnsi="Times New Roman"/>
          <w:color w:val="000000"/>
          <w:sz w:val="28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</w:t>
      </w:r>
      <w:bookmarkStart w:id="24" w:name="6d735cba-503d-4ed1-a53f-5468e4a27f0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Мир сказок</w:t>
      </w:r>
      <w:proofErr w:type="gramStart"/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Ф</w:t>
      </w:r>
      <w:proofErr w:type="gramEnd"/>
      <w:r>
        <w:rPr>
          <w:rFonts w:ascii="Times New Roman" w:hAnsi="Times New Roman"/>
          <w:color w:val="000000"/>
          <w:sz w:val="28"/>
        </w:rPr>
        <w:t>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5" w:name="3f36f3cc-f68d-481c-9f68-8a09ab5407f1"/>
      <w:r>
        <w:rPr>
          <w:rFonts w:ascii="Times New Roman" w:hAnsi="Times New Roman"/>
          <w:color w:val="000000"/>
          <w:sz w:val="28"/>
        </w:rPr>
        <w:t>и другие</w:t>
      </w:r>
      <w:bookmarkEnd w:id="25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В. Бианки, С. В. Михалкова, Б. С. Житкова, М. М. Пришвина </w:t>
      </w:r>
      <w:bookmarkStart w:id="26" w:name="dd853ef0-68f9-4441-80c5-be39b469ea42"/>
      <w:r>
        <w:rPr>
          <w:rFonts w:ascii="Times New Roman" w:hAnsi="Times New Roman"/>
          <w:color w:val="000000"/>
          <w:sz w:val="28"/>
        </w:rPr>
        <w:t>и др.</w:t>
      </w:r>
      <w:bookmarkEnd w:id="26"/>
      <w:r>
        <w:rPr>
          <w:rFonts w:ascii="Times New Roman" w:hAnsi="Times New Roman"/>
          <w:color w:val="000000"/>
          <w:sz w:val="28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</w:rPr>
        <w:t>, В. В. Бианки.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>
        <w:rPr>
          <w:rFonts w:ascii="Times New Roman" w:hAnsi="Times New Roman"/>
          <w:color w:val="000000"/>
          <w:sz w:val="28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</w:t>
      </w:r>
      <w:bookmarkStart w:id="27" w:name="305fc3fd-0d75-43c6-b5e8-b77dae865863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7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>
        <w:rPr>
          <w:rFonts w:ascii="Times New Roman" w:hAnsi="Times New Roman"/>
          <w:color w:val="000000"/>
          <w:sz w:val="28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>
        <w:rPr>
          <w:rFonts w:ascii="Times New Roman" w:hAnsi="Times New Roman"/>
          <w:color w:val="000000"/>
          <w:sz w:val="28"/>
        </w:rPr>
        <w:t>(по выбору)</w:t>
      </w:r>
      <w:bookmarkEnd w:id="28"/>
      <w:r>
        <w:rPr>
          <w:rFonts w:ascii="Times New Roman" w:hAnsi="Times New Roman"/>
          <w:color w:val="000000"/>
          <w:sz w:val="28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hAnsi="Times New Roman"/>
          <w:color w:val="000000"/>
          <w:sz w:val="28"/>
        </w:rPr>
        <w:t>Баруздин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«Салют» </w:t>
      </w:r>
      <w:bookmarkStart w:id="29" w:name="c4dddd01-51be-4cab-bffc-20489de7184c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9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 xml:space="preserve">. Круг чтения: литературная (авторская) сказка </w:t>
      </w:r>
      <w:bookmarkStart w:id="30" w:name="0c3ae019-4704-47be-8c05-88069337bebf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0"/>
      <w:r>
        <w:rPr>
          <w:rFonts w:ascii="Times New Roman" w:hAnsi="Times New Roman"/>
          <w:color w:val="000000"/>
          <w:sz w:val="28"/>
        </w:rPr>
        <w:t xml:space="preserve">: зарубежные писатели-сказочники (Ш. Перро, Х.-К. Андерсен </w:t>
      </w:r>
      <w:bookmarkStart w:id="31" w:name="0e95da97-7b05-41cd-84b7-0db56826c5ee"/>
      <w:r>
        <w:rPr>
          <w:rFonts w:ascii="Times New Roman" w:hAnsi="Times New Roman"/>
          <w:color w:val="000000"/>
          <w:sz w:val="28"/>
        </w:rPr>
        <w:t>и др.</w:t>
      </w:r>
      <w:bookmarkEnd w:id="31"/>
      <w:r>
        <w:rPr>
          <w:rFonts w:ascii="Times New Roman" w:hAnsi="Times New Roman"/>
          <w:color w:val="000000"/>
          <w:sz w:val="28"/>
        </w:rPr>
        <w:t xml:space="preserve">). Характеристика авторской сказки: герои, </w:t>
      </w:r>
      <w:r>
        <w:rPr>
          <w:rFonts w:ascii="Times New Roman" w:hAnsi="Times New Roman"/>
          <w:color w:val="000000"/>
          <w:sz w:val="28"/>
        </w:rPr>
        <w:lastRenderedPageBreak/>
        <w:t>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D10E5" w:rsidRDefault="00B82B0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D10E5" w:rsidRDefault="00B82B0A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DD10E5" w:rsidRDefault="00B82B0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DD10E5" w:rsidRDefault="00B82B0A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DD10E5" w:rsidRDefault="00B82B0A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DD10E5" w:rsidRDefault="00B82B0A">
      <w:pPr>
        <w:numPr>
          <w:ilvl w:val="0"/>
          <w:numId w:val="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DD10E5" w:rsidRDefault="00B82B0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>
        <w:rPr>
          <w:rFonts w:ascii="Times New Roman" w:hAnsi="Times New Roman"/>
          <w:color w:val="000000"/>
          <w:sz w:val="28"/>
        </w:rPr>
        <w:t>кст ск</w:t>
      </w:r>
      <w:proofErr w:type="gramEnd"/>
      <w:r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DD10E5" w:rsidRDefault="00B82B0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те</w:t>
      </w:r>
      <w:proofErr w:type="gramStart"/>
      <w:r>
        <w:rPr>
          <w:rFonts w:ascii="Times New Roman" w:hAnsi="Times New Roman"/>
          <w:color w:val="000000"/>
          <w:sz w:val="28"/>
        </w:rPr>
        <w:t>кст ст</w:t>
      </w:r>
      <w:proofErr w:type="gramEnd"/>
      <w:r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DD10E5" w:rsidRDefault="00B82B0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DD10E5" w:rsidRDefault="00B82B0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DD10E5" w:rsidRDefault="00B82B0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DD10E5" w:rsidRDefault="00B82B0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DD10E5" w:rsidRDefault="00B82B0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DD10E5" w:rsidRDefault="00B82B0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DD10E5" w:rsidRDefault="00B82B0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DD10E5" w:rsidRDefault="00B82B0A">
      <w:pPr>
        <w:numPr>
          <w:ilvl w:val="0"/>
          <w:numId w:val="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DD10E5" w:rsidRDefault="00B82B0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DD10E5" w:rsidRDefault="00B82B0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>
        <w:rPr>
          <w:rFonts w:ascii="Times New Roman" w:hAnsi="Times New Roman"/>
          <w:color w:val="000000"/>
          <w:sz w:val="28"/>
        </w:rPr>
        <w:t>прочитанным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DD10E5" w:rsidRDefault="00B82B0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D10E5" w:rsidRDefault="00B82B0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DD10E5" w:rsidRDefault="00B82B0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DD10E5" w:rsidRDefault="00B82B0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DD10E5" w:rsidRDefault="00B82B0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DD10E5" w:rsidRDefault="00B82B0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DD10E5" w:rsidRDefault="00B82B0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DD10E5" w:rsidRDefault="00B82B0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>
        <w:rPr>
          <w:rFonts w:ascii="Times New Roman" w:hAnsi="Times New Roman"/>
          <w:color w:val="000000"/>
          <w:sz w:val="28"/>
        </w:rPr>
        <w:t>Кончаловская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«Наша древняя столица» (отрывки) </w:t>
      </w:r>
      <w:bookmarkStart w:id="33" w:name="96e70618-7a1d-4135-8fd3-a8d5b625e8a7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33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bookmarkStart w:id="34" w:name="6dc3c912-0f6b-44b2-87fb-4fa8c0a8ddd8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др.)</w:t>
      </w:r>
      <w:bookmarkEnd w:id="34"/>
      <w:r>
        <w:rPr>
          <w:rFonts w:ascii="Times New Roman" w:hAnsi="Times New Roman"/>
          <w:color w:val="000000"/>
          <w:sz w:val="28"/>
        </w:rPr>
        <w:t>. Отражение в сказках народного быта и культуры. Составление плана сказки.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</w:t>
      </w:r>
      <w:r>
        <w:rPr>
          <w:rFonts w:ascii="Times New Roman" w:hAnsi="Times New Roman"/>
          <w:color w:val="000000"/>
          <w:sz w:val="28"/>
        </w:rPr>
        <w:lastRenderedPageBreak/>
        <w:t>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 прекрасной царевне Лебеди» </w:t>
      </w:r>
      <w:bookmarkStart w:id="36" w:name="80f00626-952e-41bd-9beb-6d0f5fe1ba6b"/>
      <w:r>
        <w:rPr>
          <w:rFonts w:ascii="Times New Roman" w:hAnsi="Times New Roman"/>
          <w:color w:val="000000"/>
          <w:sz w:val="28"/>
        </w:rPr>
        <w:t>и другие по выбору)</w:t>
      </w:r>
      <w:bookmarkEnd w:id="36"/>
      <w:r>
        <w:rPr>
          <w:rFonts w:ascii="Times New Roman" w:hAnsi="Times New Roman"/>
          <w:color w:val="000000"/>
          <w:sz w:val="28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>
        <w:rPr>
          <w:rFonts w:ascii="Times New Roman" w:hAnsi="Times New Roman"/>
          <w:color w:val="000000"/>
          <w:sz w:val="28"/>
        </w:rPr>
        <w:t>фольклорными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 прекрасной царевне Лебеди», «В тот год осенняя погода…», «Опрятней модного паркета…» </w:t>
      </w:r>
      <w:bookmarkStart w:id="37" w:name="db43cb12-75a1-43f5-b252-1995adfd2fff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7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8" w:name="99ba0051-1be8-4e8f-b0dd-a10143c31c81"/>
      <w:r>
        <w:rPr>
          <w:rFonts w:ascii="Times New Roman" w:hAnsi="Times New Roman"/>
          <w:color w:val="000000"/>
          <w:sz w:val="28"/>
        </w:rPr>
        <w:t>(не менее двух)</w:t>
      </w:r>
      <w:bookmarkEnd w:id="38"/>
      <w:r>
        <w:rPr>
          <w:rFonts w:ascii="Times New Roman" w:hAnsi="Times New Roman"/>
          <w:color w:val="000000"/>
          <w:sz w:val="28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39" w:name="738a01c7-d12e-4abb-aa19-15d8e09af02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>
        <w:rPr>
          <w:rFonts w:ascii="Times New Roman" w:hAnsi="Times New Roman"/>
          <w:i/>
          <w:color w:val="000000"/>
          <w:sz w:val="28"/>
        </w:rPr>
        <w:t>Х–ХХ веков</w:t>
      </w:r>
      <w:r>
        <w:rPr>
          <w:rFonts w:ascii="Times New Roman" w:hAnsi="Times New Roman"/>
          <w:color w:val="000000"/>
          <w:sz w:val="28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40"/>
      <w:r>
        <w:rPr>
          <w:rFonts w:ascii="Times New Roman" w:hAnsi="Times New Roman"/>
          <w:color w:val="000000"/>
          <w:sz w:val="28"/>
        </w:rPr>
        <w:t xml:space="preserve">: Ф. И. Тютчева, А. А. Фета, А. Н. </w:t>
      </w:r>
      <w:proofErr w:type="spellStart"/>
      <w:r>
        <w:rPr>
          <w:rFonts w:ascii="Times New Roman" w:hAnsi="Times New Roman"/>
          <w:color w:val="000000"/>
          <w:sz w:val="28"/>
        </w:rPr>
        <w:t>Майкова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Н. А. Некрасова, А. А. Блока, И. А. Бунина, </w:t>
      </w:r>
      <w:bookmarkStart w:id="41" w:name="236d15e5-7adb-4fc2-919e-678797fd1898"/>
      <w:r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1"/>
      <w:r>
        <w:rPr>
          <w:rFonts w:ascii="Times New Roman" w:hAnsi="Times New Roman"/>
          <w:color w:val="000000"/>
          <w:sz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rPr>
          <w:rFonts w:ascii="Times New Roman" w:hAnsi="Times New Roman"/>
          <w:color w:val="000000"/>
          <w:sz w:val="28"/>
        </w:rPr>
        <w:t>прищуря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>
        <w:rPr>
          <w:rFonts w:ascii="Times New Roman" w:hAnsi="Times New Roman"/>
          <w:color w:val="000000"/>
          <w:sz w:val="28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2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43" w:name="1a0e8552-8319-44da-b4b7-9c067d7af546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3"/>
      <w:r>
        <w:rPr>
          <w:rFonts w:ascii="Times New Roman" w:hAnsi="Times New Roman"/>
          <w:color w:val="000000"/>
          <w:sz w:val="28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>
        <w:rPr>
          <w:rFonts w:ascii="Times New Roman" w:hAnsi="Times New Roman"/>
          <w:color w:val="000000"/>
          <w:sz w:val="28"/>
        </w:rPr>
        <w:t>и другие</w:t>
      </w:r>
      <w:bookmarkEnd w:id="44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</w:t>
      </w:r>
      <w:bookmarkStart w:id="45" w:name="14358877-86a6-40e2-9fb5-58334b8a6e9a"/>
      <w:r>
        <w:rPr>
          <w:rFonts w:ascii="Times New Roman" w:hAnsi="Times New Roman"/>
          <w:color w:val="000000"/>
          <w:sz w:val="28"/>
        </w:rPr>
        <w:t>(не менее двух)</w:t>
      </w:r>
      <w:bookmarkEnd w:id="45"/>
      <w:r>
        <w:rPr>
          <w:rFonts w:ascii="Times New Roman" w:hAnsi="Times New Roman"/>
          <w:color w:val="000000"/>
          <w:sz w:val="28"/>
        </w:rPr>
        <w:t xml:space="preserve">. Круг чтения: произведения В. М. Гаршина, М. Горького, И. С. Соколова-Микитова </w:t>
      </w:r>
      <w:bookmarkStart w:id="46" w:name="c6bf05b5-49bd-40a2-90b7-cfd41b2279a7"/>
      <w:r>
        <w:rPr>
          <w:rFonts w:ascii="Times New Roman" w:hAnsi="Times New Roman"/>
          <w:color w:val="000000"/>
          <w:sz w:val="28"/>
        </w:rPr>
        <w:t>и др.</w:t>
      </w:r>
      <w:bookmarkEnd w:id="46"/>
      <w:r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Составление аннотации.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>
        <w:rPr>
          <w:rFonts w:ascii="Times New Roman" w:hAnsi="Times New Roman"/>
          <w:color w:val="000000"/>
          <w:sz w:val="28"/>
        </w:rPr>
        <w:t>Евсейкой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bookmarkStart w:id="47" w:name="ea02cf5f-d5e4-4b30-812a-1b46ec67953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7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>
        <w:rPr>
          <w:rFonts w:ascii="Times New Roman" w:hAnsi="Times New Roman"/>
          <w:color w:val="000000"/>
          <w:sz w:val="28"/>
        </w:rPr>
        <w:t>Мамин-Сибиряк</w:t>
      </w:r>
      <w:proofErr w:type="gramEnd"/>
      <w:r>
        <w:rPr>
          <w:rFonts w:ascii="Times New Roman" w:hAnsi="Times New Roman"/>
          <w:color w:val="000000"/>
          <w:sz w:val="28"/>
        </w:rPr>
        <w:t xml:space="preserve"> «Приёмыш» </w:t>
      </w:r>
      <w:bookmarkStart w:id="48" w:name="68f21dae-0b2e-4871-b761-be4991ec4878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48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</w:t>
      </w:r>
      <w:r>
        <w:rPr>
          <w:rFonts w:ascii="Times New Roman" w:hAnsi="Times New Roman"/>
          <w:color w:val="000000"/>
          <w:sz w:val="28"/>
        </w:rPr>
        <w:lastRenderedPageBreak/>
        <w:t>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9"/>
      <w:r>
        <w:rPr>
          <w:rFonts w:ascii="Times New Roman" w:hAnsi="Times New Roman"/>
          <w:color w:val="000000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0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1"/>
      <w:r>
        <w:rPr>
          <w:rFonts w:ascii="Times New Roman" w:hAnsi="Times New Roman"/>
          <w:color w:val="000000"/>
          <w:sz w:val="28"/>
        </w:rPr>
        <w:t xml:space="preserve">: Н. Н. Носов, В.Ю. Драгунский, </w:t>
      </w:r>
      <w:bookmarkStart w:id="52" w:name="cb0fcba1-b7c3-44d2-9bb6-c0a6c9168eca"/>
      <w:r>
        <w:rPr>
          <w:rFonts w:ascii="Times New Roman" w:hAnsi="Times New Roman"/>
          <w:color w:val="000000"/>
          <w:sz w:val="28"/>
        </w:rPr>
        <w:t>М. М. Зощенко и др.</w:t>
      </w:r>
      <w:bookmarkEnd w:id="52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3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литература.</w:t>
      </w:r>
      <w:r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54" w:name="3e21f5c4-1001-4583-8489-5f0ba36061b9"/>
      <w:r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4"/>
      <w:r>
        <w:rPr>
          <w:rFonts w:ascii="Times New Roman" w:hAnsi="Times New Roman"/>
          <w:color w:val="000000"/>
          <w:sz w:val="28"/>
        </w:rPr>
        <w:t xml:space="preserve"> литературные сказки Ш. Перро, Х.-К. Андерсена, </w:t>
      </w:r>
      <w:bookmarkStart w:id="55" w:name="f6f542f3-f6cf-4368-a418-eb5d19aa0b2b"/>
      <w:r>
        <w:rPr>
          <w:rFonts w:ascii="Times New Roman" w:hAnsi="Times New Roman"/>
          <w:color w:val="000000"/>
          <w:sz w:val="28"/>
        </w:rPr>
        <w:t>Р. Киплинга.</w:t>
      </w:r>
      <w:bookmarkEnd w:id="55"/>
      <w:r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hAnsi="Times New Roman"/>
          <w:color w:val="000000"/>
          <w:sz w:val="28"/>
        </w:rPr>
        <w:t>Заходер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«Гадкий утёнок», Ш. Перро «Подарок феи» </w:t>
      </w:r>
      <w:bookmarkStart w:id="56" w:name="0e6b1fdc-e350-43b1-a03c-45387667d39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6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D10E5" w:rsidRDefault="00B82B0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DD10E5" w:rsidRDefault="00B82B0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DD10E5" w:rsidRDefault="00B82B0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DD10E5" w:rsidRDefault="00B82B0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DD10E5" w:rsidRDefault="00B82B0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DD10E5" w:rsidRDefault="00B82B0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DD10E5" w:rsidRDefault="00B82B0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DD10E5" w:rsidRDefault="00B82B0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DD10E5" w:rsidRDefault="00B82B0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D10E5" w:rsidRDefault="00B82B0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DD10E5" w:rsidRDefault="00B82B0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DD10E5" w:rsidRDefault="00B82B0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DD10E5" w:rsidRDefault="00B82B0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DD10E5" w:rsidRDefault="00B82B0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DD10E5" w:rsidRDefault="00B82B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D10E5" w:rsidRDefault="00B82B0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DD10E5" w:rsidRDefault="00B82B0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качество своего восприятия текста на слух;</w:t>
      </w:r>
    </w:p>
    <w:p w:rsidR="00DD10E5" w:rsidRDefault="00B82B0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DD10E5" w:rsidRDefault="00B82B0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DD10E5" w:rsidRDefault="00B82B0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DD10E5" w:rsidRDefault="00B82B0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hAnsi="Times New Roman"/>
          <w:color w:val="000000"/>
          <w:sz w:val="28"/>
        </w:rPr>
        <w:t>Пескова</w:t>
      </w:r>
      <w:bookmarkStart w:id="57" w:name="e723ba6f-ad13-4eb9-88fb-092822236b1d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др.</w:t>
      </w:r>
      <w:bookmarkEnd w:id="57"/>
      <w:r>
        <w:rPr>
          <w:rFonts w:ascii="Times New Roman" w:hAnsi="Times New Roman"/>
          <w:color w:val="000000"/>
          <w:sz w:val="28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8"/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>
        <w:rPr>
          <w:rFonts w:ascii="Times New Roman" w:hAnsi="Times New Roman"/>
          <w:color w:val="000000"/>
          <w:sz w:val="28"/>
        </w:rPr>
        <w:t>словесный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произведения малых жанров фольклора, народные сказки </w:t>
      </w:r>
      <w:bookmarkStart w:id="59" w:name="13ed692d-f68b-4ab7-9394-065d0e010e2b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9"/>
      <w:r>
        <w:rPr>
          <w:rFonts w:ascii="Times New Roman" w:hAnsi="Times New Roman"/>
          <w:color w:val="000000"/>
          <w:sz w:val="28"/>
        </w:rPr>
        <w:t xml:space="preserve">, сказки народов России </w:t>
      </w:r>
      <w:bookmarkStart w:id="60" w:name="88e382a1-4742-44f3-be40-3355538b7bf0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>
        <w:rPr>
          <w:rFonts w:ascii="Times New Roman" w:hAnsi="Times New Roman"/>
          <w:color w:val="000000"/>
          <w:sz w:val="28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>
        <w:rPr>
          <w:rFonts w:ascii="Times New Roman" w:hAnsi="Times New Roman"/>
          <w:color w:val="000000"/>
          <w:sz w:val="28"/>
        </w:rPr>
        <w:t>(1-2 по выбору)</w:t>
      </w:r>
      <w:bookmarkEnd w:id="61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>
        <w:rPr>
          <w:rFonts w:ascii="Times New Roman" w:hAnsi="Times New Roman"/>
          <w:color w:val="000000"/>
          <w:sz w:val="28"/>
        </w:rPr>
        <w:t>и другие</w:t>
      </w:r>
      <w:bookmarkEnd w:id="62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hAnsi="Times New Roman"/>
          <w:color w:val="000000"/>
          <w:sz w:val="28"/>
        </w:rPr>
        <w:t>Хемницера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Л. Н. Толстого, С. В. Михалкова. Басни стихотворные 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прозаические </w:t>
      </w:r>
      <w:bookmarkStart w:id="63" w:name="f6b74d8a-3a68-456b-9560-c1d56f3a7703"/>
      <w:r>
        <w:rPr>
          <w:rFonts w:ascii="Times New Roman" w:hAnsi="Times New Roman"/>
          <w:color w:val="000000"/>
          <w:sz w:val="28"/>
        </w:rPr>
        <w:t>(не менее трёх)</w:t>
      </w:r>
      <w:bookmarkEnd w:id="63"/>
      <w:r>
        <w:rPr>
          <w:rFonts w:ascii="Times New Roman" w:hAnsi="Times New Roman"/>
          <w:color w:val="000000"/>
          <w:sz w:val="28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hAnsi="Times New Roman"/>
          <w:color w:val="000000"/>
          <w:sz w:val="28"/>
        </w:rPr>
        <w:t>Хемницер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</w:t>
      </w:r>
      <w:bookmarkStart w:id="64" w:name="fb9c6b46-90e6-44d3-98e5-d86df8a78f70"/>
      <w:r>
        <w:rPr>
          <w:rFonts w:ascii="Times New Roman" w:hAnsi="Times New Roman"/>
          <w:color w:val="000000"/>
          <w:sz w:val="28"/>
        </w:rPr>
        <w:t>и другие</w:t>
      </w:r>
      <w:bookmarkEnd w:id="64"/>
      <w:r>
        <w:rPr>
          <w:rFonts w:ascii="Times New Roman" w:hAnsi="Times New Roman"/>
          <w:color w:val="000000"/>
          <w:sz w:val="28"/>
        </w:rPr>
        <w:t xml:space="preserve">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bookmarkStart w:id="65" w:name="8753b9aa-1497-4d8a-9925-78a7378ffdc6"/>
      <w:r>
        <w:rPr>
          <w:rFonts w:ascii="Times New Roman" w:hAnsi="Times New Roman"/>
          <w:color w:val="000000"/>
          <w:sz w:val="28"/>
        </w:rPr>
        <w:t>(не менее трёх)</w:t>
      </w:r>
      <w:bookmarkEnd w:id="65"/>
      <w:r>
        <w:rPr>
          <w:rFonts w:ascii="Times New Roman" w:hAnsi="Times New Roman"/>
          <w:color w:val="000000"/>
          <w:sz w:val="28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>
        <w:rPr>
          <w:rFonts w:ascii="Times New Roman" w:hAnsi="Times New Roman"/>
          <w:color w:val="000000"/>
          <w:sz w:val="28"/>
        </w:rPr>
        <w:t>и другие</w:t>
      </w:r>
      <w:bookmarkEnd w:id="66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</w:t>
      </w:r>
      <w:bookmarkStart w:id="67" w:name="c485f24c-ccf6-4a4b-a332-12b0e9bda1ee"/>
      <w:r>
        <w:rPr>
          <w:rFonts w:ascii="Times New Roman" w:hAnsi="Times New Roman"/>
          <w:color w:val="000000"/>
          <w:sz w:val="28"/>
        </w:rPr>
        <w:t>(две-три по выбору)</w:t>
      </w:r>
      <w:bookmarkEnd w:id="67"/>
      <w:r>
        <w:rPr>
          <w:rFonts w:ascii="Times New Roman" w:hAnsi="Times New Roman"/>
          <w:color w:val="000000"/>
          <w:sz w:val="28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>
        <w:rPr>
          <w:rFonts w:ascii="Times New Roman" w:hAnsi="Times New Roman"/>
          <w:color w:val="000000"/>
          <w:sz w:val="28"/>
        </w:rPr>
        <w:t>и др.</w:t>
      </w:r>
      <w:bookmarkEnd w:id="68"/>
      <w:r>
        <w:rPr>
          <w:rFonts w:ascii="Times New Roman" w:hAnsi="Times New Roman"/>
          <w:color w:val="000000"/>
          <w:sz w:val="28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>
        <w:rPr>
          <w:rFonts w:ascii="Times New Roman" w:hAnsi="Times New Roman"/>
          <w:color w:val="000000"/>
          <w:sz w:val="28"/>
        </w:rPr>
        <w:t>и другие</w:t>
      </w:r>
      <w:bookmarkEnd w:id="69"/>
      <w:r>
        <w:rPr>
          <w:rFonts w:ascii="Times New Roman" w:hAnsi="Times New Roman"/>
          <w:color w:val="000000"/>
          <w:sz w:val="28"/>
        </w:rPr>
        <w:t xml:space="preserve">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Картины природы в творчестве поэтов и писателей ХIХ– </w:t>
      </w:r>
      <w:proofErr w:type="gramStart"/>
      <w:r>
        <w:rPr>
          <w:rFonts w:ascii="Times New Roman" w:hAnsi="Times New Roman"/>
          <w:i/>
          <w:color w:val="000000"/>
          <w:sz w:val="28"/>
        </w:rPr>
        <w:t>ХХ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веков</w:t>
      </w:r>
      <w:r>
        <w:rPr>
          <w:rFonts w:ascii="Times New Roman" w:hAnsi="Times New Roman"/>
          <w:color w:val="000000"/>
          <w:sz w:val="28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70"/>
      <w:r>
        <w:rPr>
          <w:rFonts w:ascii="Times New Roman" w:hAnsi="Times New Roman"/>
          <w:color w:val="000000"/>
          <w:sz w:val="28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1"/>
      <w:r>
        <w:rPr>
          <w:rFonts w:ascii="Times New Roman" w:hAnsi="Times New Roman"/>
          <w:color w:val="000000"/>
          <w:sz w:val="28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72" w:name="81524b2d-8972-479d-bbde-dc24af398f71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2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Творчество Л. Н. Толстого</w:t>
      </w:r>
      <w:r>
        <w:rPr>
          <w:rFonts w:ascii="Times New Roman" w:hAnsi="Times New Roman"/>
          <w:color w:val="000000"/>
          <w:sz w:val="28"/>
        </w:rPr>
        <w:t xml:space="preserve">. Круг чтения </w:t>
      </w:r>
      <w:bookmarkStart w:id="73" w:name="8bd46c4b-5995-4a73-9b20-d9c86c3c5312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3"/>
      <w:r>
        <w:rPr>
          <w:rFonts w:ascii="Times New Roman" w:hAnsi="Times New Roman"/>
          <w:color w:val="000000"/>
          <w:sz w:val="28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74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5" w:name="6b7a4d8f-0c10-4499-8b29-96f966374409"/>
      <w:r>
        <w:rPr>
          <w:rFonts w:ascii="Times New Roman" w:hAnsi="Times New Roman"/>
          <w:color w:val="000000"/>
          <w:sz w:val="28"/>
        </w:rPr>
        <w:t>(не менее трёх авторов)</w:t>
      </w:r>
      <w:bookmarkEnd w:id="75"/>
      <w:r>
        <w:rPr>
          <w:rFonts w:ascii="Times New Roman" w:hAnsi="Times New Roman"/>
          <w:color w:val="000000"/>
          <w:sz w:val="28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6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>
        <w:rPr>
          <w:rFonts w:ascii="Times New Roman" w:hAnsi="Times New Roman"/>
          <w:color w:val="000000"/>
          <w:sz w:val="28"/>
        </w:rPr>
        <w:t>Капалуха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bookmarkStart w:id="77" w:name="32f573be-918d-43d1-9ae6-41e22d8f012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7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>
        <w:rPr>
          <w:rFonts w:ascii="Times New Roman" w:hAnsi="Times New Roman"/>
          <w:color w:val="000000"/>
          <w:sz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взрослыми и сверстниками </w:t>
      </w:r>
      <w:bookmarkStart w:id="78" w:name="af055e7a-930d-4d71-860c-0ef134e8808b"/>
      <w:r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8"/>
      <w:r>
        <w:rPr>
          <w:rFonts w:ascii="Times New Roman" w:hAnsi="Times New Roman"/>
          <w:color w:val="000000"/>
          <w:sz w:val="28"/>
        </w:rPr>
        <w:t xml:space="preserve">: А. П. Чехова, Н. Г. Гарина-Михайловского, М.М. Зощенко, К.Г.Паустовский, </w:t>
      </w:r>
      <w:bookmarkStart w:id="79" w:name="7725f3ac-90cc-4ff9-a933-5f2500765865"/>
      <w:r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9"/>
      <w:r>
        <w:rPr>
          <w:rFonts w:ascii="Times New Roman" w:hAnsi="Times New Roman"/>
          <w:color w:val="000000"/>
          <w:sz w:val="28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>
        <w:rPr>
          <w:rFonts w:ascii="Times New Roman" w:hAnsi="Times New Roman"/>
          <w:color w:val="000000"/>
          <w:sz w:val="28"/>
        </w:rPr>
        <w:t>(1-2 рассказа из цикла)</w:t>
      </w:r>
      <w:bookmarkEnd w:id="80"/>
      <w:r>
        <w:rPr>
          <w:rFonts w:ascii="Times New Roman" w:hAnsi="Times New Roman"/>
          <w:color w:val="000000"/>
          <w:sz w:val="28"/>
        </w:rPr>
        <w:t>, К.Г. Паустовский «Корзина с еловыми шишками» и другие.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Пьеса.</w:t>
      </w:r>
      <w:r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1" w:name="37501a53-492c-457b-bba5-1c42b6cc6631"/>
      <w:r>
        <w:rPr>
          <w:rFonts w:ascii="Times New Roman" w:hAnsi="Times New Roman"/>
          <w:color w:val="000000"/>
          <w:sz w:val="28"/>
        </w:rPr>
        <w:t>(одна по выбору)</w:t>
      </w:r>
      <w:bookmarkEnd w:id="81"/>
      <w:r>
        <w:rPr>
          <w:rFonts w:ascii="Times New Roman" w:hAnsi="Times New Roman"/>
          <w:color w:val="000000"/>
          <w:sz w:val="28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82" w:name="75d9e905-0ed8-4b64-8f23-d12494003dd9"/>
      <w:r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2"/>
      <w:r>
        <w:rPr>
          <w:rFonts w:ascii="Times New Roman" w:hAnsi="Times New Roman"/>
          <w:color w:val="000000"/>
          <w:sz w:val="28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>
        <w:rPr>
          <w:rFonts w:ascii="Times New Roman" w:hAnsi="Times New Roman"/>
          <w:color w:val="000000"/>
          <w:sz w:val="28"/>
        </w:rPr>
        <w:t>Голявкина</w:t>
      </w:r>
      <w:bookmarkEnd w:id="83"/>
      <w:proofErr w:type="spellEnd"/>
      <w:r>
        <w:rPr>
          <w:rFonts w:ascii="Times New Roman" w:hAnsi="Times New Roman"/>
          <w:color w:val="000000"/>
          <w:sz w:val="28"/>
        </w:rPr>
        <w:t xml:space="preserve">. Герои </w:t>
      </w:r>
      <w:r>
        <w:rPr>
          <w:rFonts w:ascii="Times New Roman" w:hAnsi="Times New Roman"/>
          <w:color w:val="000000"/>
          <w:sz w:val="28"/>
        </w:rPr>
        <w:lastRenderedPageBreak/>
        <w:t>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4"/>
      <w:r>
        <w:rPr>
          <w:rFonts w:ascii="Times New Roman" w:hAnsi="Times New Roman"/>
          <w:color w:val="000000"/>
          <w:sz w:val="28"/>
        </w:rPr>
        <w:t xml:space="preserve">, Н.Н. Носов «Витя Малеев в школе и дома» (отдельные главы) </w:t>
      </w:r>
      <w:bookmarkStart w:id="85" w:name="6717adc8-7d22-4c8b-8e0f-ca68d49678b4"/>
      <w:r>
        <w:rPr>
          <w:rFonts w:ascii="Times New Roman" w:hAnsi="Times New Roman"/>
          <w:color w:val="000000"/>
          <w:sz w:val="28"/>
        </w:rPr>
        <w:t>и другие</w:t>
      </w:r>
      <w:bookmarkEnd w:id="85"/>
      <w:r>
        <w:rPr>
          <w:rFonts w:ascii="Times New Roman" w:hAnsi="Times New Roman"/>
          <w:color w:val="000000"/>
          <w:sz w:val="28"/>
        </w:rPr>
        <w:t>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6"/>
      <w:r>
        <w:rPr>
          <w:rFonts w:ascii="Times New Roman" w:hAnsi="Times New Roman"/>
          <w:color w:val="000000"/>
          <w:sz w:val="28"/>
        </w:rPr>
        <w:t xml:space="preserve">. Приключенческая литература: произведения Дж. Свифта, Марка Твена.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hAnsi="Times New Roman"/>
          <w:color w:val="000000"/>
          <w:sz w:val="28"/>
        </w:rPr>
        <w:t>Сойер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» (отдельные главы) </w:t>
      </w:r>
      <w:bookmarkStart w:id="87" w:name="7eaefd21-9d80-4380-a4c5-7fbfbc88640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87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D10E5" w:rsidRDefault="00B82B0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D10E5" w:rsidRDefault="00B82B0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DD10E5" w:rsidRDefault="00B82B0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D10E5" w:rsidRDefault="00B82B0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героя и давать оценку его поступкам; </w:t>
      </w:r>
    </w:p>
    <w:p w:rsidR="00DD10E5" w:rsidRDefault="00B82B0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D10E5" w:rsidRDefault="00B82B0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D10E5" w:rsidRDefault="00B82B0A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DD10E5" w:rsidRDefault="00B82B0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D10E5" w:rsidRDefault="00B82B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Регулятивные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DD10E5" w:rsidRDefault="00B82B0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D10E5" w:rsidRDefault="00B82B0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DD10E5" w:rsidRDefault="00B82B0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DD10E5" w:rsidRDefault="00B82B0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DD10E5" w:rsidRDefault="00B82B0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DD10E5" w:rsidRDefault="00B82B0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DD10E5" w:rsidRDefault="00B82B0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DD10E5" w:rsidRDefault="00FD29A3">
      <w:pPr>
        <w:spacing w:after="0" w:line="264" w:lineRule="auto"/>
        <w:ind w:left="120"/>
        <w:jc w:val="both"/>
      </w:pPr>
      <w:r w:rsidRPr="00FD29A3">
        <w:fldChar w:fldCharType="begin"/>
      </w:r>
      <w:r w:rsidR="00B82B0A">
        <w:instrText xml:space="preserve"> HYPERLINK \l "_ftnref1" \h </w:instrText>
      </w:r>
      <w:r w:rsidRPr="00FD29A3">
        <w:fldChar w:fldCharType="separate"/>
      </w:r>
      <w:r w:rsidR="00B82B0A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="00B82B0A">
        <w:rPr>
          <w:rFonts w:ascii="Times New Roman" w:hAnsi="Times New Roman"/>
          <w:color w:val="000000"/>
          <w:sz w:val="28"/>
        </w:rPr>
        <w:t xml:space="preserve"> В данной рабочей программе отражено </w:t>
      </w:r>
      <w:proofErr w:type="gramStart"/>
      <w:r w:rsidR="00B82B0A">
        <w:rPr>
          <w:rFonts w:ascii="Times New Roman" w:hAnsi="Times New Roman"/>
          <w:color w:val="000000"/>
          <w:sz w:val="28"/>
        </w:rPr>
        <w:t>только то</w:t>
      </w:r>
      <w:proofErr w:type="gramEnd"/>
      <w:r w:rsidR="00B82B0A">
        <w:rPr>
          <w:rFonts w:ascii="Times New Roman" w:hAnsi="Times New Roman"/>
          <w:color w:val="000000"/>
          <w:sz w:val="28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 w:line="264" w:lineRule="auto"/>
        <w:ind w:left="120"/>
        <w:jc w:val="both"/>
      </w:pPr>
      <w:bookmarkStart w:id="89" w:name="block-28022770"/>
      <w:bookmarkEnd w:id="7"/>
      <w:r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D10E5" w:rsidRDefault="00B82B0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D10E5" w:rsidRDefault="00B82B0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D10E5" w:rsidRDefault="00B82B0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D10E5" w:rsidRDefault="00B82B0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D10E5" w:rsidRDefault="00B82B0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D10E5" w:rsidRDefault="00B82B0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D10E5" w:rsidRDefault="00B82B0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D10E5" w:rsidRDefault="00B82B0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D10E5" w:rsidRDefault="00B82B0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D10E5" w:rsidRDefault="00B82B0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D10E5" w:rsidRDefault="00B82B0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D10E5" w:rsidRDefault="00B82B0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D10E5" w:rsidRDefault="00B82B0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D10E5" w:rsidRDefault="00B82B0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D10E5" w:rsidRDefault="00B82B0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DD10E5" w:rsidRDefault="00B82B0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DD10E5" w:rsidRDefault="00B82B0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D10E5" w:rsidRDefault="00B82B0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DD10E5" w:rsidRDefault="00B82B0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D10E5" w:rsidRDefault="00B82B0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D10E5" w:rsidRDefault="00B82B0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D10E5" w:rsidRDefault="00B82B0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DD10E5" w:rsidRDefault="00B82B0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D10E5" w:rsidRDefault="00B82B0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DD10E5" w:rsidRDefault="00B82B0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hAnsi="Times New Roman"/>
          <w:color w:val="000000"/>
          <w:sz w:val="28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DD10E5" w:rsidRDefault="00B82B0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D10E5" w:rsidRDefault="00B82B0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D10E5" w:rsidRDefault="00B82B0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DD10E5" w:rsidRDefault="00B82B0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D10E5" w:rsidRDefault="00B82B0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DD10E5" w:rsidRDefault="00B82B0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D10E5" w:rsidRDefault="00B82B0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D10E5" w:rsidRDefault="00B82B0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D10E5" w:rsidRDefault="00B82B0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DD10E5" w:rsidRDefault="00B82B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DD10E5" w:rsidRDefault="00B82B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D10E5" w:rsidRDefault="00B82B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DD10E5" w:rsidRDefault="00B82B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DD10E5" w:rsidRDefault="00B82B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DD10E5" w:rsidRDefault="00B82B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DD10E5" w:rsidRDefault="00B82B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DD10E5" w:rsidRDefault="00B82B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D10E5" w:rsidRDefault="00B82B0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DD10E5" w:rsidRDefault="00B82B0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регулятивные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DD10E5" w:rsidRDefault="00B82B0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DD10E5" w:rsidRDefault="00B82B0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DD10E5" w:rsidRDefault="00B82B0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DD10E5" w:rsidRDefault="00B82B0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D10E5" w:rsidRDefault="00B82B0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D10E5" w:rsidRDefault="00B82B0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D10E5" w:rsidRDefault="00B82B0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DD10E5" w:rsidRDefault="00B82B0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DD10E5" w:rsidRDefault="00B82B0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DD10E5" w:rsidRDefault="00B82B0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совместные проектные задания с опорой на предложенные образцы.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>
        <w:rPr>
          <w:rFonts w:ascii="Times New Roman" w:hAnsi="Times New Roman"/>
          <w:color w:val="000000"/>
          <w:sz w:val="28"/>
        </w:rPr>
        <w:t>) и стихотворную речь;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 предложенному началу и др. (не менее 3 предложений);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DD10E5" w:rsidRDefault="00B82B0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>
        <w:rPr>
          <w:rFonts w:ascii="Times New Roman" w:hAnsi="Times New Roman"/>
          <w:color w:val="000000"/>
          <w:sz w:val="28"/>
        </w:rPr>
        <w:t>прочитанным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D10E5" w:rsidRDefault="00B82B0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D10E5" w:rsidRDefault="00B82B0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DD10E5" w:rsidRDefault="00B82B0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</w:t>
      </w:r>
      <w:r>
        <w:rPr>
          <w:rFonts w:ascii="Times New Roman" w:hAnsi="Times New Roman"/>
          <w:color w:val="000000"/>
          <w:sz w:val="28"/>
        </w:rPr>
        <w:lastRenderedPageBreak/>
        <w:t>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D10E5" w:rsidRDefault="00B82B0A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DD10E5" w:rsidRDefault="00DD10E5">
      <w:pPr>
        <w:spacing w:after="0" w:line="264" w:lineRule="auto"/>
        <w:ind w:left="120"/>
        <w:jc w:val="both"/>
      </w:pPr>
    </w:p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/>
        <w:ind w:left="120"/>
      </w:pPr>
      <w:bookmarkStart w:id="90" w:name="block-28022769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D10E5" w:rsidRDefault="00B82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DD10E5" w:rsidTr="00C80FA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10E5" w:rsidRDefault="00DD10E5">
            <w:pPr>
              <w:spacing w:after="0"/>
              <w:ind w:left="135"/>
            </w:pPr>
          </w:p>
        </w:tc>
      </w:tr>
      <w:tr w:rsidR="00DD10E5" w:rsidTr="001838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</w:tr>
      <w:tr w:rsidR="00DD10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D10E5" w:rsidRDefault="00183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DD10E5"/>
        </w:tc>
      </w:tr>
      <w:tr w:rsidR="00DD10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C80FA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D10E5" w:rsidRDefault="00183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DD10E5"/>
        </w:tc>
      </w:tr>
      <w:tr w:rsidR="00DD10E5" w:rsidTr="00C80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D10E5" w:rsidRDefault="00183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DD10E5"/>
        </w:tc>
      </w:tr>
    </w:tbl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DD10E5" w:rsidTr="009934B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10E5" w:rsidRDefault="00DD10E5">
            <w:pPr>
              <w:spacing w:after="0"/>
              <w:ind w:left="135"/>
            </w:pPr>
          </w:p>
        </w:tc>
      </w:tr>
      <w:tr w:rsidR="00DD10E5" w:rsidTr="00C80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80FA8" w:rsidTr="009934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справочной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FA8" w:rsidRDefault="00C80FA8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80FA8" w:rsidRDefault="00C80FA8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993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5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15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DD10E5"/>
        </w:tc>
      </w:tr>
    </w:tbl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DD10E5" w:rsidTr="001F408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10E5" w:rsidRDefault="00DD10E5">
            <w:pPr>
              <w:spacing w:after="0"/>
              <w:ind w:left="135"/>
            </w:pPr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DD10E5" w:rsidTr="001F4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1F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10E5" w:rsidRDefault="00DD10E5"/>
        </w:tc>
      </w:tr>
    </w:tbl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DD10E5" w:rsidTr="00C25F0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10E5" w:rsidRDefault="00DD10E5">
            <w:pPr>
              <w:spacing w:after="0"/>
              <w:ind w:left="135"/>
            </w:pPr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DD10E5" w:rsidTr="00C25F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D10E5" w:rsidRDefault="00C25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D10E5" w:rsidRDefault="00DD10E5"/>
        </w:tc>
      </w:tr>
    </w:tbl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/>
        <w:ind w:left="120"/>
      </w:pPr>
      <w:bookmarkStart w:id="91" w:name="block-28022773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DD10E5" w:rsidRDefault="00B82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765"/>
        <w:gridCol w:w="1230"/>
        <w:gridCol w:w="1841"/>
        <w:gridCol w:w="1910"/>
        <w:gridCol w:w="1347"/>
        <w:gridCol w:w="2221"/>
      </w:tblGrid>
      <w:tr w:rsidR="00DD10E5" w:rsidTr="00B82B0A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4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10E5" w:rsidRDefault="00DD10E5">
            <w:pPr>
              <w:spacing w:after="0"/>
              <w:ind w:left="135"/>
            </w:pPr>
          </w:p>
        </w:tc>
      </w:tr>
      <w:tr w:rsidR="00DD10E5" w:rsidTr="00B82B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</w:tr>
      <w:tr w:rsidR="00DD10E5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</w:tr>
      <w:tr w:rsidR="00DD10E5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</w:tr>
      <w:tr w:rsidR="00DD10E5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D10E5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состава предложения. Предложение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лушание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</w:tr>
      <w:tr w:rsidR="00DD10E5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слог. Как образуется слог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 Проведение звукового анализа слова. Выделение гласных звуков в слове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Произведение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Е.В. Серова "Мой дом"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 Отражение качественных характеристик звуков в моделях слов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звуки. Участие в диалоге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Произведение по выбору, например, С.Д. Дрожжин "Привет" Знакомство со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буквами А, а. Звук [а]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а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о. Звук [о] .Функция 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и. Звук [и] Буквы И, и, их функция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у. Звук [у]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родной природе. Произведение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И.С. Соколов-Микитов "Русский лес"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у. Буквы У, у, их функция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Звуки [н], [н’] Проведение звукового анализа слов с буквами Н, н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С, с. Звуки [с], [с’] Проведение звукового анализа слов с буквами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,с</w:t>
            </w:r>
            <w:proofErr w:type="spellEnd"/>
            <w:proofErr w:type="gram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к. Звуки [к], [к’] Проведение звукового анализа слов с буквами К, к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л. Согласные звуки [л], [л’] Проведение звукового анализа слов с буквами Л, 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р. Согласные звуки [р], [р’]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звукового анализа слов с буквами Р, р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в. Согласные звуки [в], [в’] Проведение звукового анализа слов с буквами В, в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п. Согласные звуки [п], [п’] Проведение звукового анализа слов с буквами П, п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tabs>
                <w:tab w:val="bar" w:pos="2456"/>
              </w:tabs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з. Звуки [з], [з’]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з. Отработка навыка чтения предложений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б. Проведение звукового анализа слов с буквами Б, б. Согласные звуки [б], [б’]. Закрепление знаний о буквах Б, б. Сопоставление звуков [б] - [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д. Согласные звуки [д], [д’]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звукового анализа слов с буквами Д, д. Сопоставление звуков [д] - [т]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[’а]. Двойная роль букв Я, 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"Дядя Миша". Чтение текстов с изученными буквами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 Закрепление знаний о буквах Г, г. Сопоставление звуков [г] - [к].</w:t>
            </w:r>
            <w:proofErr w:type="gram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ЧУ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Проведение звукового анализа слов с буквами Ч, ч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школу".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ш.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ш. Звук [ш]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 предложений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ш. Слушание литературного произведения о животных. Произведение по выбору, например, М.М. Пришвин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ж Проведение звукового анализа слов с буквами Ж, ж. Сочетания ЖИ — ШИ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ё.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[’о] Проведение звукового анализа слов с буквами Ё, ё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 История с азбукой".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роведение звукового анализа слов с буквами Х, 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ю.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ю. 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чтения. На примере произведения Л.Н. Толстого "Ехали два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мужика..."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ц.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ц. Согласный звук [ц]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На примере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проивзедений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Д. Берестов.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«Как мальчик Женя научился говорить букву «р»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щ. Звук [щ’]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щ. 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ЩА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ф. Звук [ф]</w:t>
            </w:r>
            <w:proofErr w:type="gram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сказки К.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Чуковского «Телефон»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знаний о буквах. Русский алфавит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B82B0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B82B0A" w:rsidRDefault="00B82B0A" w:rsidP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82B0A" w:rsidRDefault="00B82B0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литературных (авторских) сказок. Сказка К.Чуковского "Муха-Цокотуха"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животных. На примере произведений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небольших произведений о животных Н.И. Сладкова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Ориентировка в книге: Обложка, оглавление, иллюстрации Реальность и волшебство в сказке. На примере сказки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«Аля,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буква «А»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На примере сказок «Лисица и тетерев», «Лиса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рак»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"Под грибом", "Кораблик"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загадка, пословица Загадка - средство воспитания живости ума, сообразительности. Игровой народный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Б.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Заходер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"Моя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"Сто фантазий" и других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Лунина «Я видел чудо», Р.С.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«Чудо»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фантазии. 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стихотворной речи: рифма, ритм. Роль интонации при выразительном чтении: темп, сила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о родной природе: краски и звуки весны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Отражении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"Помощник"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 – лишний», Р.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На примере произведения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«Мама», С. Я. Маршака "Хороший день" и других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 животных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понятий: любовь и забота о животных. На примере произведения М.М. Пришвина "Ёж"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«Про Томку», Сладкова "Лисица и Ёж"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D0145A" w:rsidRDefault="00D014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</w:p>
        </w:tc>
      </w:tr>
      <w:tr w:rsidR="00D0145A" w:rsidTr="00B82B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145A" w:rsidRDefault="00D01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5A" w:rsidRDefault="00D0145A"/>
        </w:tc>
      </w:tr>
    </w:tbl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250"/>
        <w:gridCol w:w="1841"/>
        <w:gridCol w:w="1910"/>
        <w:gridCol w:w="1347"/>
        <w:gridCol w:w="2221"/>
      </w:tblGrid>
      <w:tr w:rsidR="00DD10E5" w:rsidTr="00CD4182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10E5" w:rsidRDefault="00DD10E5">
            <w:pPr>
              <w:spacing w:after="0"/>
              <w:ind w:left="135"/>
            </w:pPr>
          </w:p>
        </w:tc>
      </w:tr>
      <w:tr w:rsidR="00DD10E5" w:rsidTr="00CD41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</w:tr>
      <w:tr w:rsidR="00DD10E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D10E5" w:rsidRDefault="00B82B0A" w:rsidP="00CD41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детскими книгами: виды книг (учебная, художественная, справочная) (Час из резервных)</w:t>
            </w:r>
            <w:r w:rsidR="00CD4182">
              <w:rPr>
                <w:rFonts w:ascii="Times New Roman" w:hAnsi="Times New Roman"/>
                <w:color w:val="000000"/>
                <w:sz w:val="24"/>
              </w:rPr>
              <w:t xml:space="preserve"> Произведения малых жанров фольклора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речи. Загадка как жанр фольклора, тематические группы загадок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 Особенности сказок разного вида (о животных, бытовые, волшебные). На примере русской народной сказки «У страха глаза велики»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о животных.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«Петушок и бобовое зёрнышко»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 Тематическая проверочная работа по итогам раздела «Фольклор»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BB008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CD4182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Слушание стихотворений об осени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CD4182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D4182" w:rsidRDefault="00BB0086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182" w:rsidRDefault="00CD4182">
            <w:pPr>
              <w:spacing w:after="0"/>
              <w:ind w:left="135"/>
            </w:pPr>
          </w:p>
        </w:tc>
      </w:tr>
      <w:tr w:rsidR="00BB0086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0086" w:rsidRDefault="00BB0086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</w:pPr>
          </w:p>
        </w:tc>
      </w:tr>
      <w:tr w:rsidR="00BB0086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0086" w:rsidRDefault="00BB0086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</w:pPr>
          </w:p>
        </w:tc>
      </w:tr>
      <w:tr w:rsidR="00BB0086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0086" w:rsidRDefault="00BB0086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0086" w:rsidRDefault="00BB0086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D56F5E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D56F5E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D56F5E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произведении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И.С. Никитина «Русь»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D56F5E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D56F5E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D56F5E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 Тема прихода весны в произведениях В.А.Жуковского «Жаворонок» и «Приход весны»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 Поучительный смысл «Сказки о рыбаке и рыбке» А.С. Пушкина. Характеристика героев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D56F5E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6F5E" w:rsidRDefault="002E17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сказки. "Сказка о рыбаке и рыбке"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6F5E" w:rsidRDefault="00D56F5E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 Особенности басни как жанра литературы. Мораль басни как нравственный урок (поучение)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рассказа. Главная мысль произведения (идея). Л. Н. Толстой "Филиппок"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стихотворении В.Д.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(защита и забота о животных) на примере рассказа М.М. Пришвина «Ребята и утята» Соотнесение заголовка и главной мысли рассказа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образов животных в устном народном творчестве (фольклоре). На примере русской народной песни «Коровушка» 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произведения народов России. Произведения по выбору Сравнение описания героев-животных в фольклорных (народных) и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произведениях. На примере произведений К.Д.Ушинского и других на выбор. В. В. Бианки "Музыкант".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текста Ф.И. Тютчева ""Чародейкою Зимою…"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 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2E173D">
        <w:trPr>
          <w:trHeight w:val="639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 Тема "Природа зимой" в картинах художников и произведениях композиторов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К.И.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Чуковский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горе" Чтение по ролям (инсценировка) сказки К.И. Чуковский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Произведения по выбору, например, С.В. Михалков "Мой щенок" Средства художественной выразительности в стихотворениях о весне. Произведения по выбору, например,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"Верёвочка"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 Сравнение героев рассказов Н.Н. Носова «На горке» и «Заплатка». Оценка поступков героя рассказа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дружбы в рассказах о детях. Выставка книг: произведения о детях. Отражение понятия взаимопомощь в произведениях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«Катя». Разные точки зрения на одно событие. Ю.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И. Ермолаев "Два пирожных"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 Тема дружбы в произведении Е.А. Пермяка «Две пословицы». Дружбу помни, а зло забывай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В. А. Осеевой "Почему" Анализ заголовка и соотнесение его с главной мыслью произведения: В.А. Осеева "Почему"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2E173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E173D" w:rsidRDefault="002E173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E173D" w:rsidRDefault="002E173D">
            <w:pPr>
              <w:spacing w:after="0"/>
              <w:ind w:left="135"/>
            </w:pPr>
          </w:p>
        </w:tc>
      </w:tr>
      <w:tr w:rsidR="005D095A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D095A" w:rsidRDefault="005D09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 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</w:pPr>
          </w:p>
        </w:tc>
      </w:tr>
      <w:tr w:rsidR="005D095A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5D095A" w:rsidRDefault="005D095A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тексте. Произведения по выбору, например, А.П. Чехов «Весной»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(отрывок)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D095A" w:rsidRDefault="005D095A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Составление плана текста Средства выразительности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 Работа со стихотворением Ф.И. Тютчева «Зима недаром злится...»: выделение средств художественной выразительности. Устное сочинение "Я рад весне"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писателей. Картины весны в стихотворениях разных поэтов. Сравнение стихотворений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Высотской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«Одуванчик» и М.М. Пришвина «Золотой луг»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Восприятие лета в произведении И.З. Сурикова «Лето»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композиторов. Образы пробуждающейся природы в живописи и музыки.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102CCD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102CCD" w:rsidRDefault="00102CCD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  <w:r w:rsidR="00E54175">
              <w:rPr>
                <w:rFonts w:ascii="Times New Roman" w:hAnsi="Times New Roman"/>
                <w:color w:val="000000"/>
                <w:sz w:val="24"/>
              </w:rPr>
              <w:t xml:space="preserve"> Восприятие произведений о маме: проявление любви и радости общения. </w:t>
            </w:r>
            <w:r w:rsidR="00E54175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 выбору, например, А. Н. Плещеев "В бурю"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02CCD" w:rsidRDefault="00102CCD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«Онаших близких, о семье»: выбор книг на основе тематической картотеки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Шутливое искажение действительности. На примере произведения А. И. Введенского "Учёный Петя". Д. И. Хармса "Врун"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 составление плана произведения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 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 Характеристика героев сказки Ш.Перро «Кот в сапогах»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изученногово 2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54175" w:rsidRDefault="00E54175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 Выбор книг на основе рекомендательного списка: летнее чтение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</w:p>
        </w:tc>
      </w:tr>
      <w:tr w:rsidR="00E54175" w:rsidTr="00CD41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4175" w:rsidRDefault="000C04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4175" w:rsidRDefault="00E541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4175" w:rsidRDefault="00E54175"/>
        </w:tc>
      </w:tr>
    </w:tbl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D10E5" w:rsidRDefault="00B82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0"/>
        <w:gridCol w:w="2385"/>
        <w:gridCol w:w="934"/>
        <w:gridCol w:w="1815"/>
        <w:gridCol w:w="1883"/>
        <w:gridCol w:w="1329"/>
        <w:gridCol w:w="5297"/>
      </w:tblGrid>
      <w:tr w:rsidR="00C520FB" w:rsidTr="00DB63A9">
        <w:trPr>
          <w:trHeight w:val="144"/>
          <w:tblCellSpacing w:w="20" w:type="nil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4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10E5" w:rsidRDefault="00DD10E5">
            <w:pPr>
              <w:spacing w:after="0"/>
              <w:ind w:left="135"/>
            </w:pPr>
          </w:p>
        </w:tc>
      </w:tr>
      <w:tr w:rsidR="00DD10E5" w:rsidTr="006660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10E5" w:rsidRDefault="00DD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0E5" w:rsidRDefault="00DD10E5"/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  <w:r w:rsidR="00591241">
              <w:rPr>
                <w:rFonts w:ascii="Times New Roman" w:hAnsi="Times New Roman"/>
                <w:color w:val="000000"/>
                <w:sz w:val="24"/>
              </w:rPr>
              <w:t xml:space="preserve"> Общее представление о первых книгах на Руси, знакомство с рукописными книгами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D10E5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Ценность чтения художественной литературы и фольклора, осознание важности читательской деятельности Развитие речи: использование образных слов, пословиц и поговорок, крылатых выражений. Книги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словари, созданные В.И. Далем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10E5" w:rsidRDefault="00DD10E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D10E5" w:rsidRDefault="00B82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картин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как способ рассказать в песне о родной земле. Темы народных песен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 Характеристика героя, волшебные помощники.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Пословицы народов России Устное народное творчество. Характеристика малых жанров фольклора: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считалки… Загадка как жанр фольклора, знакомство с видами загадок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Историческая обстановка как фон создания произведения (на примере былин)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лирических произведениях поэтов XIX-XX веков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 Восприятие картин зимнего пейзажа в стихотворениях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А.А. Фета «Кот поёт, глаза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«Мама! Глянь-ка из окошка…»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И. С. Никитин "Встреча зимы"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Н.А. Некрасова «Не ветер бушует над бором…» (отрывок)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 – великий русский поэт 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 Знакомство с литературной сказкой А.С. Пушкина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Пушкина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 Наблюдение за художественными особенностями текста сказки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 Роль интерьера. Иллюстрации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(описание интерьера)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91241" w:rsidRDefault="00591241" w:rsidP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1241" w:rsidRDefault="00591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великий русский баснописец. Иносказание в его баснях 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 Работа с басней И.А. Крылова «Ворона и Лисица»: тема, мораль, герои, особенности языка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Живописные полотна как иллюстрация к лирическому произведению: пейзаж Жанровое многообразие произведений Л.H.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Толстого: сказки, рассказы, басни, быль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 Разные виды планов на примере произведения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художественного и научно-познавательного текстов «Лебеди» и «Зайцы» Л.Н.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Толстого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связи содержания произведения с реальным событием. На примере были «Прыжок» Л.Н. Толстого Работа с детскими книгами: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жанровое многообразие произведений Л.Н. Толстого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Мамина-Сибиряка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«Сказка про храброго зайца...»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литературной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«Лягушка-путешественница»: анализ сюжета, композиции Осознание главной мысли (идеи) сказки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Евсейкой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63DFC" w:rsidRDefault="00B63DFC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звучание стихотворений о Родине. На пример произведения С.А. Васильева «Россия»: интонация, темп, ритм, логические ударения. Репродукции картин как иллюстрации к произведениям о Родине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63DFC" w:rsidRDefault="00B63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К.Д. Ушинского «Наше отечество»: чувство любви к Родине, сопричастность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прошлому и настоящему своей страны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 Осмысление поступков и поведения главного героя рассказа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стихотворениях С. А. Есенина "Берёза", "Черёмуха" и др. Работа со стихотворением С.А. Есенина «Берёза»: 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 Животные в литературных сказках.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детской книгой и справочной литературой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человека и животных – тема произведения Д.Н.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«Приёмыш» Соотнесение заглавия и главной мысли рассказа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 Характеристика героев-животных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К.Г. Паустовского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«Кот-ворюга»: анализ композиции, составление плана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в рассказах писателей. На примере рассказа Б. С. Житкова «Про обезьяну»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666025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66025" w:rsidRDefault="006660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C520FB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C520FB" w:rsidRDefault="00C520FB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C520FB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C520FB" w:rsidRDefault="00C520FB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Звукопись, её выразительное значение в лирических произведениях. Чувства, вызываемые лирическими произведениями. 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Я. Маршак "Гроза днём", "Голос в лесу"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C520FB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C520FB" w:rsidRDefault="00C520FB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C520FB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C520FB" w:rsidRDefault="00C520FB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C520FB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C520FB" w:rsidRDefault="00C520FB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C520FB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C520FB" w:rsidRDefault="00C520FB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поведения и поступков героев.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примере произведения М.М. Зощенко "Золотые слова" Особенности юмористических произведений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C520FB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C520FB" w:rsidRDefault="00C520FB" w:rsidP="00C52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Основные события сюжета произведения А.П.Гайдара «Тимур и его команда» (отрывки)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520FB" w:rsidRDefault="00C520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 Нравственная оценка ситуаций, поведения и поступков героев произведения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 важных человеческих качеств: честности, стойкости, ответственности. На примере рассказа А. П. Платонов «Цветок на земле» Деление текста на части, составление плана, выявление главной мысли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 Н.Н.Носова и других авторов на выбор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книгами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детях: написание отзыва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DB63A9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B63A9" w:rsidRDefault="00DB63A9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 Х.-К. Андерсена (сюжет, язык, герои)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сказки "Гадкий утёнок"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B63A9" w:rsidRDefault="00DB63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плана, выявление главной мысли (идеи) рассказа Джека Лондона «Бурый волк»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читательской деятельности. Работа со стихотворением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«Что такое стихи»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082760" w:rsidTr="00DB63A9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082760" w:rsidRDefault="00082760" w:rsidP="00F00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082760" w:rsidTr="006660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82760" w:rsidRDefault="00747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2760" w:rsidRDefault="0008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760" w:rsidRDefault="00082760"/>
        </w:tc>
      </w:tr>
    </w:tbl>
    <w:p w:rsidR="00DD10E5" w:rsidRDefault="00DD10E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Pr="00F00D15" w:rsidRDefault="00F00D15" w:rsidP="00F00D15">
      <w:pPr>
        <w:spacing w:after="0"/>
        <w:ind w:left="120"/>
      </w:pPr>
      <w:r w:rsidRPr="00F00D15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2502"/>
        <w:gridCol w:w="860"/>
        <w:gridCol w:w="1650"/>
        <w:gridCol w:w="1711"/>
        <w:gridCol w:w="785"/>
        <w:gridCol w:w="1527"/>
        <w:gridCol w:w="4656"/>
      </w:tblGrid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 </w:t>
            </w:r>
          </w:p>
          <w:p w:rsidR="00F00D15" w:rsidRPr="00F00D15" w:rsidRDefault="00F00D15" w:rsidP="00F00D15">
            <w:pPr>
              <w:spacing w:after="0"/>
              <w:ind w:left="135"/>
            </w:pPr>
          </w:p>
        </w:tc>
        <w:tc>
          <w:tcPr>
            <w:tcW w:w="3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Тема урока </w:t>
            </w:r>
          </w:p>
          <w:p w:rsidR="00F00D15" w:rsidRPr="00F00D15" w:rsidRDefault="00F00D15" w:rsidP="00F00D15">
            <w:pPr>
              <w:spacing w:after="0"/>
              <w:ind w:left="135"/>
            </w:pPr>
          </w:p>
        </w:tc>
        <w:tc>
          <w:tcPr>
            <w:tcW w:w="4722" w:type="dxa"/>
            <w:gridSpan w:val="3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jc w:val="center"/>
            </w:pPr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7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00D15">
              <w:rPr>
                <w:rFonts w:ascii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  <w:p w:rsidR="00F00D15" w:rsidRPr="00F00D15" w:rsidRDefault="00F00D15" w:rsidP="00F00D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15" w:rsidRPr="00F00D15" w:rsidRDefault="00F00D15" w:rsidP="00F00D15"/>
        </w:tc>
        <w:tc>
          <w:tcPr>
            <w:tcW w:w="31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15" w:rsidRPr="00F00D15" w:rsidRDefault="00F00D15" w:rsidP="00F00D15"/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00D15" w:rsidRPr="00F00D15" w:rsidRDefault="00F00D15" w:rsidP="00F00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D1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20" w:type="dxa"/>
            <w:tcBorders>
              <w:top w:val="nil"/>
            </w:tcBorders>
          </w:tcPr>
          <w:p w:rsidR="00F00D15" w:rsidRPr="00F00D15" w:rsidRDefault="00F00D15" w:rsidP="00F00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D1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</w:t>
            </w: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D15" w:rsidRPr="00F00D15" w:rsidRDefault="00F00D15" w:rsidP="00F00D15"/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https://m.edsoo.ru/f29f67cc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". 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  <w:hyperlink r:id="rId15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Представление в сказке народного быта и культуры: сказки о животных, бытовые,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волшебные. 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«Фольклор – народная мудрость». Отражение нравственных ценностей на примере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фольклорных сказок народов России и мира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</w:t>
            </w:r>
            <w:proofErr w:type="gramStart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».. </w:t>
            </w:r>
            <w:proofErr w:type="gramEnd"/>
            <w:r w:rsidRPr="00F00D15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стихотворения А. С. Пушкина с репродукцией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  <w:hyperlink r:id="rId17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богатырях». 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Москва!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…Люблю тебя как сын…»: метафора как «свёрнутое» сравнение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писателя. 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Л.Н.Толстого. Особенности художественного текста-описания на примере рассказа «Русак</w:t>
            </w:r>
            <w:proofErr w:type="gramStart"/>
            <w:r w:rsidRPr="00F00D15">
              <w:rPr>
                <w:rFonts w:ascii="Times New Roman" w:hAnsi="Times New Roman"/>
                <w:color w:val="000000"/>
                <w:sz w:val="24"/>
              </w:rPr>
              <w:t>»и</w:t>
            </w:r>
            <w:proofErr w:type="gram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отрывков из повести Л. Толстого "Детство". Составление цитатного плана.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Толстого».</w:t>
            </w:r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Басни Л.Н.Толстого: выделение жанровых особенностей.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сверстниками –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тема рассказа А.П. Чехова «Мальчики». Образы героев-детей в рассказе А.П. Чехова «Мальчики»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образа. Осознание ценности чтения для учёбы и жизни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образа.</w:t>
            </w:r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картины на основе изученных произведений.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Выразительность поэтической речи стихотворения И.С. Никитина «В синем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небе плывут над полями…» и другие на выбор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На примере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«Рождество»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П.П.Бажова «Серебряное копытце».Иллюстрации как отражение сюжета сказов П.П.Бажова. Народные образы героев сказа П.П.Бажова «Серебряное копытце» 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П.П.Ершова «Конёк-Горбунок»: сюжет и построение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(композиция) сказки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«Литературная сказка». Расширение круга детского чтения. Знакомство с авторами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юмористических произведений.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</w:t>
            </w:r>
            <w:proofErr w:type="gramStart"/>
            <w:r w:rsidRPr="00F00D15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  <w:r w:rsidRPr="00F00D15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инсценивроания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афишы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В.Ю. Драгунского "Главные реки"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особенности. Работа с пьесой-сказкой С.Я. Маршака «Двенадцать месяцев».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шишками». 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отрывками из повести Н.Г. </w:t>
            </w:r>
            <w:proofErr w:type="gramStart"/>
            <w:r w:rsidRPr="00F00D15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gramStart"/>
            <w:r w:rsidRPr="00F00D15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F00D15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Цветаевой "Наши царства", "Бежит тропинка с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бугорка…"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запомнился». Книга как источник информации. Виды информации в книге.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Человек и животные – тема многих произведений писателей. Писатели – авторы произведений о животных: выставка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книг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края. 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>» и стихотворении С.Есенина «Лебёдушка»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Воробьишка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частей. На примере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В. П. Астафьева «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Стрижонок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Скрип»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природе». Составление устного рассказа "Моя любимая книга"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Тема героического прошлого России в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литературы. На примере "Солдатской песни" Ф. Н. Глинки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истории».</w:t>
            </w:r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фантастике. Зарубежные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писатели-сказочники: раскрытие главной мысли и особенности композиции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выражения.</w:t>
            </w:r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их сюжета.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(композиция) литературной сказки: составление плана. Х. К. Андерсен "Русалочка"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>» (отдельные главы): средства создания комического. Написание отзыва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Книги зарубежных писателей.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  <w:p w:rsidR="00F00D15" w:rsidRPr="00F00D15" w:rsidRDefault="00F00D15" w:rsidP="00F00D15">
            <w:pPr>
              <w:spacing w:after="0"/>
              <w:ind w:left="135"/>
            </w:pPr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Работа со словарём: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поиск необходимой информации.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F00D15">
              <w:rPr>
                <w:rFonts w:ascii="Times New Roman" w:hAnsi="Times New Roman"/>
                <w:color w:val="000000"/>
                <w:sz w:val="24"/>
              </w:rPr>
              <w:t>Драгунский</w:t>
            </w:r>
            <w:proofErr w:type="gram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F00D15">
              <w:rPr>
                <w:rFonts w:ascii="Times New Roman" w:hAnsi="Times New Roman"/>
                <w:color w:val="000000"/>
                <w:sz w:val="24"/>
              </w:rPr>
              <w:t>И.П.Токмакова</w:t>
            </w:r>
            <w:proofErr w:type="spell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F00D15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9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F00D15" w:rsidRPr="00F00D15" w:rsidRDefault="00F00D15" w:rsidP="00F00D1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F00D15"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</w:p>
        </w:tc>
      </w:tr>
      <w:tr w:rsidR="00F00D15" w:rsidRPr="00F00D15" w:rsidTr="00F00D15">
        <w:trPr>
          <w:trHeight w:val="144"/>
          <w:tblCellSpacing w:w="20" w:type="nil"/>
        </w:trPr>
        <w:tc>
          <w:tcPr>
            <w:tcW w:w="3879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ЧАСОВ ПО ПРОГРАММЕ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spacing w:after="0"/>
              <w:ind w:left="135"/>
              <w:jc w:val="center"/>
            </w:pPr>
            <w:r w:rsidRPr="00F00D1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7" w:type="dxa"/>
          </w:tcPr>
          <w:p w:rsidR="00F00D15" w:rsidRPr="00F00D15" w:rsidRDefault="00F00D15" w:rsidP="00F00D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  <w:gridSpan w:val="2"/>
            <w:tcMar>
              <w:top w:w="50" w:type="dxa"/>
              <w:left w:w="100" w:type="dxa"/>
            </w:tcMar>
            <w:vAlign w:val="center"/>
          </w:tcPr>
          <w:p w:rsidR="00F00D15" w:rsidRPr="00F00D15" w:rsidRDefault="00F00D15" w:rsidP="00F00D15">
            <w:pPr>
              <w:rPr>
                <w:rFonts w:ascii="Times New Roman" w:hAnsi="Times New Roman" w:cs="Times New Roman"/>
              </w:rPr>
            </w:pPr>
          </w:p>
        </w:tc>
      </w:tr>
    </w:tbl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F00D15" w:rsidRDefault="00F00D15"/>
    <w:p w:rsidR="00DD10E5" w:rsidRDefault="00B82B0A">
      <w:pPr>
        <w:spacing w:after="0"/>
        <w:ind w:left="120"/>
      </w:pPr>
      <w:bookmarkStart w:id="92" w:name="block-28022772"/>
      <w:bookmarkEnd w:id="9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D10E5" w:rsidRDefault="00B82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10E5" w:rsidRDefault="00DD10E5">
      <w:pPr>
        <w:spacing w:after="0" w:line="480" w:lineRule="auto"/>
        <w:ind w:left="120"/>
      </w:pPr>
    </w:p>
    <w:p w:rsidR="00DD10E5" w:rsidRDefault="00DD10E5">
      <w:pPr>
        <w:spacing w:after="0" w:line="480" w:lineRule="auto"/>
        <w:ind w:left="120"/>
      </w:pPr>
    </w:p>
    <w:p w:rsidR="00DD10E5" w:rsidRDefault="00DD10E5">
      <w:pPr>
        <w:spacing w:after="0"/>
        <w:ind w:left="120"/>
      </w:pPr>
    </w:p>
    <w:p w:rsidR="00DD10E5" w:rsidRDefault="00B82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D10E5" w:rsidRDefault="00DD10E5">
      <w:pPr>
        <w:spacing w:after="0" w:line="480" w:lineRule="auto"/>
        <w:ind w:left="120"/>
      </w:pPr>
    </w:p>
    <w:p w:rsidR="00DD10E5" w:rsidRDefault="00DD10E5">
      <w:pPr>
        <w:spacing w:after="0"/>
        <w:ind w:left="120"/>
      </w:pPr>
    </w:p>
    <w:p w:rsidR="00DD10E5" w:rsidRDefault="00B82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D10E5" w:rsidRDefault="00DD10E5">
      <w:pPr>
        <w:spacing w:after="0" w:line="480" w:lineRule="auto"/>
        <w:ind w:left="120"/>
      </w:pPr>
    </w:p>
    <w:p w:rsidR="00DD10E5" w:rsidRDefault="00DD10E5">
      <w:pPr>
        <w:sectPr w:rsidR="00DD10E5" w:rsidSect="00F04E17">
          <w:pgSz w:w="16383" w:h="11906" w:orient="landscape"/>
          <w:pgMar w:top="851" w:right="1134" w:bottom="1701" w:left="1134" w:header="720" w:footer="720" w:gutter="0"/>
          <w:cols w:space="720"/>
        </w:sectPr>
      </w:pPr>
    </w:p>
    <w:bookmarkEnd w:id="92"/>
    <w:p w:rsidR="0015717E" w:rsidRDefault="0015717E"/>
    <w:sectPr w:rsidR="0015717E" w:rsidSect="00F04E17">
      <w:pgSz w:w="16383" w:h="11906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548"/>
    <w:multiLevelType w:val="multilevel"/>
    <w:tmpl w:val="A5682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46BFB"/>
    <w:multiLevelType w:val="multilevel"/>
    <w:tmpl w:val="92065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0D1426"/>
    <w:multiLevelType w:val="multilevel"/>
    <w:tmpl w:val="4E941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23BCD"/>
    <w:multiLevelType w:val="multilevel"/>
    <w:tmpl w:val="F034B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55654C"/>
    <w:multiLevelType w:val="multilevel"/>
    <w:tmpl w:val="CB4A7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0A6B9A"/>
    <w:multiLevelType w:val="multilevel"/>
    <w:tmpl w:val="A762F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C84962"/>
    <w:multiLevelType w:val="multilevel"/>
    <w:tmpl w:val="CC709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0A2BA5"/>
    <w:multiLevelType w:val="multilevel"/>
    <w:tmpl w:val="36BC1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3B280F"/>
    <w:multiLevelType w:val="multilevel"/>
    <w:tmpl w:val="1BF26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F157F6"/>
    <w:multiLevelType w:val="multilevel"/>
    <w:tmpl w:val="6DF02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9A27B1"/>
    <w:multiLevelType w:val="multilevel"/>
    <w:tmpl w:val="EBB4E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D51EB1"/>
    <w:multiLevelType w:val="multilevel"/>
    <w:tmpl w:val="3FFC2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603198"/>
    <w:multiLevelType w:val="multilevel"/>
    <w:tmpl w:val="BE4C2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2C4881"/>
    <w:multiLevelType w:val="multilevel"/>
    <w:tmpl w:val="60D09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3D762D"/>
    <w:multiLevelType w:val="multilevel"/>
    <w:tmpl w:val="CB3EA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A26FE1"/>
    <w:multiLevelType w:val="multilevel"/>
    <w:tmpl w:val="94E6C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C679C7"/>
    <w:multiLevelType w:val="multilevel"/>
    <w:tmpl w:val="1D76B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5C5F98"/>
    <w:multiLevelType w:val="multilevel"/>
    <w:tmpl w:val="2688A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0B3835"/>
    <w:multiLevelType w:val="multilevel"/>
    <w:tmpl w:val="183E6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763963"/>
    <w:multiLevelType w:val="multilevel"/>
    <w:tmpl w:val="AB44F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806A3A"/>
    <w:multiLevelType w:val="multilevel"/>
    <w:tmpl w:val="FEBE5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61128A"/>
    <w:multiLevelType w:val="multilevel"/>
    <w:tmpl w:val="C3228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4B6F50"/>
    <w:multiLevelType w:val="multilevel"/>
    <w:tmpl w:val="5776B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DE6332"/>
    <w:multiLevelType w:val="multilevel"/>
    <w:tmpl w:val="A050A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F2313D"/>
    <w:multiLevelType w:val="multilevel"/>
    <w:tmpl w:val="430C8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16190B"/>
    <w:multiLevelType w:val="multilevel"/>
    <w:tmpl w:val="FED83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130684"/>
    <w:multiLevelType w:val="multilevel"/>
    <w:tmpl w:val="45A67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AE0BD7"/>
    <w:multiLevelType w:val="multilevel"/>
    <w:tmpl w:val="E07A2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2A2E6D"/>
    <w:multiLevelType w:val="multilevel"/>
    <w:tmpl w:val="81B21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7F091D"/>
    <w:multiLevelType w:val="multilevel"/>
    <w:tmpl w:val="9BEE6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78666F"/>
    <w:multiLevelType w:val="multilevel"/>
    <w:tmpl w:val="18AAA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412D98"/>
    <w:multiLevelType w:val="multilevel"/>
    <w:tmpl w:val="C48E0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743D12"/>
    <w:multiLevelType w:val="multilevel"/>
    <w:tmpl w:val="304AE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5270BE"/>
    <w:multiLevelType w:val="multilevel"/>
    <w:tmpl w:val="D34C8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D155D9"/>
    <w:multiLevelType w:val="multilevel"/>
    <w:tmpl w:val="52EEE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1E64D9"/>
    <w:multiLevelType w:val="multilevel"/>
    <w:tmpl w:val="2556A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2015A1"/>
    <w:multiLevelType w:val="multilevel"/>
    <w:tmpl w:val="D292C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30"/>
  </w:num>
  <w:num w:numId="3">
    <w:abstractNumId w:val="17"/>
  </w:num>
  <w:num w:numId="4">
    <w:abstractNumId w:val="9"/>
  </w:num>
  <w:num w:numId="5">
    <w:abstractNumId w:val="35"/>
  </w:num>
  <w:num w:numId="6">
    <w:abstractNumId w:val="28"/>
  </w:num>
  <w:num w:numId="7">
    <w:abstractNumId w:val="5"/>
  </w:num>
  <w:num w:numId="8">
    <w:abstractNumId w:val="34"/>
  </w:num>
  <w:num w:numId="9">
    <w:abstractNumId w:val="24"/>
  </w:num>
  <w:num w:numId="10">
    <w:abstractNumId w:val="15"/>
  </w:num>
  <w:num w:numId="11">
    <w:abstractNumId w:val="14"/>
  </w:num>
  <w:num w:numId="12">
    <w:abstractNumId w:val="4"/>
  </w:num>
  <w:num w:numId="13">
    <w:abstractNumId w:val="19"/>
  </w:num>
  <w:num w:numId="14">
    <w:abstractNumId w:val="21"/>
  </w:num>
  <w:num w:numId="15">
    <w:abstractNumId w:val="22"/>
  </w:num>
  <w:num w:numId="16">
    <w:abstractNumId w:val="8"/>
  </w:num>
  <w:num w:numId="17">
    <w:abstractNumId w:val="26"/>
  </w:num>
  <w:num w:numId="18">
    <w:abstractNumId w:val="3"/>
  </w:num>
  <w:num w:numId="19">
    <w:abstractNumId w:val="10"/>
  </w:num>
  <w:num w:numId="20">
    <w:abstractNumId w:val="23"/>
  </w:num>
  <w:num w:numId="21">
    <w:abstractNumId w:val="20"/>
  </w:num>
  <w:num w:numId="22">
    <w:abstractNumId w:val="12"/>
  </w:num>
  <w:num w:numId="23">
    <w:abstractNumId w:val="6"/>
  </w:num>
  <w:num w:numId="24">
    <w:abstractNumId w:val="13"/>
  </w:num>
  <w:num w:numId="25">
    <w:abstractNumId w:val="33"/>
  </w:num>
  <w:num w:numId="26">
    <w:abstractNumId w:val="18"/>
  </w:num>
  <w:num w:numId="27">
    <w:abstractNumId w:val="7"/>
  </w:num>
  <w:num w:numId="28">
    <w:abstractNumId w:val="29"/>
  </w:num>
  <w:num w:numId="29">
    <w:abstractNumId w:val="11"/>
  </w:num>
  <w:num w:numId="30">
    <w:abstractNumId w:val="1"/>
  </w:num>
  <w:num w:numId="31">
    <w:abstractNumId w:val="36"/>
  </w:num>
  <w:num w:numId="32">
    <w:abstractNumId w:val="0"/>
  </w:num>
  <w:num w:numId="33">
    <w:abstractNumId w:val="31"/>
  </w:num>
  <w:num w:numId="34">
    <w:abstractNumId w:val="27"/>
  </w:num>
  <w:num w:numId="35">
    <w:abstractNumId w:val="16"/>
  </w:num>
  <w:num w:numId="36">
    <w:abstractNumId w:val="2"/>
  </w:num>
  <w:num w:numId="37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0E5"/>
    <w:rsid w:val="0002252A"/>
    <w:rsid w:val="00024012"/>
    <w:rsid w:val="00082760"/>
    <w:rsid w:val="00084480"/>
    <w:rsid w:val="000C0445"/>
    <w:rsid w:val="00102CCD"/>
    <w:rsid w:val="00150936"/>
    <w:rsid w:val="0015717E"/>
    <w:rsid w:val="001838DE"/>
    <w:rsid w:val="001F4085"/>
    <w:rsid w:val="002212EA"/>
    <w:rsid w:val="00235BFF"/>
    <w:rsid w:val="002E173D"/>
    <w:rsid w:val="004B4FB4"/>
    <w:rsid w:val="004C6A81"/>
    <w:rsid w:val="0056651C"/>
    <w:rsid w:val="00591241"/>
    <w:rsid w:val="005D095A"/>
    <w:rsid w:val="00666025"/>
    <w:rsid w:val="0069728F"/>
    <w:rsid w:val="006E754D"/>
    <w:rsid w:val="00747A14"/>
    <w:rsid w:val="009934B1"/>
    <w:rsid w:val="00A60A28"/>
    <w:rsid w:val="00A94E31"/>
    <w:rsid w:val="00B63DFC"/>
    <w:rsid w:val="00B82B0A"/>
    <w:rsid w:val="00BB0086"/>
    <w:rsid w:val="00BD5140"/>
    <w:rsid w:val="00C25F07"/>
    <w:rsid w:val="00C520FB"/>
    <w:rsid w:val="00C80FA8"/>
    <w:rsid w:val="00CA31B1"/>
    <w:rsid w:val="00CD4182"/>
    <w:rsid w:val="00D0145A"/>
    <w:rsid w:val="00D206DB"/>
    <w:rsid w:val="00D56F5E"/>
    <w:rsid w:val="00DB63A9"/>
    <w:rsid w:val="00DD10E5"/>
    <w:rsid w:val="00E54175"/>
    <w:rsid w:val="00EA7C0A"/>
    <w:rsid w:val="00F00D15"/>
    <w:rsid w:val="00F04E17"/>
    <w:rsid w:val="00FD2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FD29A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29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29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f958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8bc4b10a" TargetMode="External"/><Relationship Id="rId84" Type="http://schemas.openxmlformats.org/officeDocument/2006/relationships/hyperlink" Target="https://m.edsoo.ru/8bc4d784" TargetMode="External"/><Relationship Id="rId138" Type="http://schemas.openxmlformats.org/officeDocument/2006/relationships/hyperlink" Target="https://m.edsoo.ru/8bc525e0" TargetMode="External"/><Relationship Id="rId159" Type="http://schemas.openxmlformats.org/officeDocument/2006/relationships/hyperlink" Target="https://m.edsoo.ru/f29f70aa" TargetMode="External"/><Relationship Id="rId170" Type="http://schemas.openxmlformats.org/officeDocument/2006/relationships/hyperlink" Target="https://m.edsoo.ru/f29f7cbc" TargetMode="External"/><Relationship Id="rId191" Type="http://schemas.openxmlformats.org/officeDocument/2006/relationships/hyperlink" Target="https://m.edsoo.ru/f29f9b34" TargetMode="External"/><Relationship Id="rId205" Type="http://schemas.openxmlformats.org/officeDocument/2006/relationships/hyperlink" Target="https://m.edsoo.ru/f29ff44e" TargetMode="External"/><Relationship Id="rId226" Type="http://schemas.openxmlformats.org/officeDocument/2006/relationships/hyperlink" Target="https://m.edsoo.ru/f2a0c234" TargetMode="External"/><Relationship Id="rId247" Type="http://schemas.openxmlformats.org/officeDocument/2006/relationships/hyperlink" Target="https://m.edsoo.ru/f2a087e2" TargetMode="External"/><Relationship Id="rId107" Type="http://schemas.openxmlformats.org/officeDocument/2006/relationships/hyperlink" Target="https://m.edsoo.ru/8bc4e576" TargetMode="External"/><Relationship Id="rId268" Type="http://schemas.microsoft.com/office/2007/relationships/stylesWithEffects" Target="stylesWithEffects.xm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a7dc" TargetMode="External"/><Relationship Id="rId128" Type="http://schemas.openxmlformats.org/officeDocument/2006/relationships/hyperlink" Target="https://m.edsoo.ru/8bc47c76" TargetMode="External"/><Relationship Id="rId149" Type="http://schemas.openxmlformats.org/officeDocument/2006/relationships/hyperlink" Target="https://m.edsoo.ru/8bc51c1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4cb68" TargetMode="External"/><Relationship Id="rId160" Type="http://schemas.openxmlformats.org/officeDocument/2006/relationships/hyperlink" Target="https://m.edsoo.ru/7f412cec" TargetMode="External"/><Relationship Id="rId181" Type="http://schemas.openxmlformats.org/officeDocument/2006/relationships/hyperlink" Target="https://m.edsoo.ru/f29fa7a0" TargetMode="External"/><Relationship Id="rId216" Type="http://schemas.openxmlformats.org/officeDocument/2006/relationships/hyperlink" Target="https://m.edsoo.ru/f29fba1a" TargetMode="External"/><Relationship Id="rId237" Type="http://schemas.openxmlformats.org/officeDocument/2006/relationships/hyperlink" Target="https://m.edsoo.ru/f29f5282" TargetMode="External"/><Relationship Id="rId258" Type="http://schemas.openxmlformats.org/officeDocument/2006/relationships/hyperlink" Target="https://m.edsoo.ru/f2a09372" TargetMode="External"/><Relationship Id="rId22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8bc4af70" TargetMode="External"/><Relationship Id="rId118" Type="http://schemas.openxmlformats.org/officeDocument/2006/relationships/hyperlink" Target="https://m.edsoo.ru/8bc4ff70" TargetMode="External"/><Relationship Id="rId139" Type="http://schemas.openxmlformats.org/officeDocument/2006/relationships/hyperlink" Target="https://m.edsoo.ru/8bc523ba" TargetMode="External"/><Relationship Id="rId85" Type="http://schemas.openxmlformats.org/officeDocument/2006/relationships/hyperlink" Target="https://m.edsoo.ru/8bc4d43c" TargetMode="External"/><Relationship Id="rId150" Type="http://schemas.openxmlformats.org/officeDocument/2006/relationships/hyperlink" Target="https://m.edsoo.ru/8bc50bbe" TargetMode="External"/><Relationship Id="rId171" Type="http://schemas.openxmlformats.org/officeDocument/2006/relationships/hyperlink" Target="https://m.edsoo.ru/f29f8284" TargetMode="External"/><Relationship Id="rId192" Type="http://schemas.openxmlformats.org/officeDocument/2006/relationships/hyperlink" Target="https://m.edsoo.ru/f2a0a6f0" TargetMode="External"/><Relationship Id="rId206" Type="http://schemas.openxmlformats.org/officeDocument/2006/relationships/hyperlink" Target="https://m.edsoo.ru/f2a08300" TargetMode="External"/><Relationship Id="rId227" Type="http://schemas.openxmlformats.org/officeDocument/2006/relationships/hyperlink" Target="https://m.edsoo.ru/f29fc0aa" TargetMode="External"/><Relationship Id="rId248" Type="http://schemas.openxmlformats.org/officeDocument/2006/relationships/hyperlink" Target="https://m.edsoo.ru/f29fded2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e972" TargetMode="External"/><Relationship Id="rId129" Type="http://schemas.openxmlformats.org/officeDocument/2006/relationships/hyperlink" Target="https://m.edsoo.ru/8bc47d84" TargetMode="External"/><Relationship Id="rId54" Type="http://schemas.openxmlformats.org/officeDocument/2006/relationships/hyperlink" Target="https://m.edsoo.ru/7f412cec" TargetMode="External"/><Relationship Id="rId75" Type="http://schemas.openxmlformats.org/officeDocument/2006/relationships/hyperlink" Target="https://m.edsoo.ru/8bc489a0" TargetMode="External"/><Relationship Id="rId96" Type="http://schemas.openxmlformats.org/officeDocument/2006/relationships/hyperlink" Target="https://m.edsoo.ru/8bc4f82c" TargetMode="External"/><Relationship Id="rId140" Type="http://schemas.openxmlformats.org/officeDocument/2006/relationships/hyperlink" Target="https://m.edsoo.ru/8bc5169a" TargetMode="External"/><Relationship Id="rId161" Type="http://schemas.openxmlformats.org/officeDocument/2006/relationships/hyperlink" Target="https://m.edsoo.ru/f29f62e0" TargetMode="External"/><Relationship Id="rId182" Type="http://schemas.openxmlformats.org/officeDocument/2006/relationships/hyperlink" Target="https://m.edsoo.ru/f29fa66a" TargetMode="External"/><Relationship Id="rId217" Type="http://schemas.openxmlformats.org/officeDocument/2006/relationships/hyperlink" Target="https://m.edsoo.ru/f29fd43c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539a" TargetMode="External"/><Relationship Id="rId259" Type="http://schemas.openxmlformats.org/officeDocument/2006/relationships/hyperlink" Target="https://m.edsoo.ru/f2a09502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m.edsoo.ru/8bc4f066" TargetMode="External"/><Relationship Id="rId119" Type="http://schemas.openxmlformats.org/officeDocument/2006/relationships/hyperlink" Target="https://m.edsoo.ru/8bc4fc6e" TargetMode="External"/><Relationship Id="rId44" Type="http://schemas.openxmlformats.org/officeDocument/2006/relationships/hyperlink" Target="https://m.edsoo.ru/7f412cec" TargetMode="External"/><Relationship Id="rId60" Type="http://schemas.openxmlformats.org/officeDocument/2006/relationships/hyperlink" Target="https://m.edsoo.ru/8bc4aa16" TargetMode="External"/><Relationship Id="rId65" Type="http://schemas.openxmlformats.org/officeDocument/2006/relationships/hyperlink" Target="https://m.edsoo.ru/8bc4861c" TargetMode="External"/><Relationship Id="rId81" Type="http://schemas.openxmlformats.org/officeDocument/2006/relationships/hyperlink" Target="https://m.edsoo.ru/8bc4e24c" TargetMode="External"/><Relationship Id="rId86" Type="http://schemas.openxmlformats.org/officeDocument/2006/relationships/hyperlink" Target="https://m.edsoo.ru/8bc4d554" TargetMode="External"/><Relationship Id="rId130" Type="http://schemas.openxmlformats.org/officeDocument/2006/relationships/hyperlink" Target="https://m.edsoo.ru/8bc47b72" TargetMode="External"/><Relationship Id="rId135" Type="http://schemas.openxmlformats.org/officeDocument/2006/relationships/hyperlink" Target="https://m.edsoo.ru/8bc501f0" TargetMode="External"/><Relationship Id="rId151" Type="http://schemas.openxmlformats.org/officeDocument/2006/relationships/hyperlink" Target="https://m.edsoo.ru/8bc504ac" TargetMode="External"/><Relationship Id="rId156" Type="http://schemas.openxmlformats.org/officeDocument/2006/relationships/hyperlink" Target="https://m.edsoo.ru/f29f6d1c" TargetMode="External"/><Relationship Id="rId177" Type="http://schemas.openxmlformats.org/officeDocument/2006/relationships/hyperlink" Target="https://m.edsoo.ru/f29f9418" TargetMode="External"/><Relationship Id="rId198" Type="http://schemas.openxmlformats.org/officeDocument/2006/relationships/hyperlink" Target="https://m.edsoo.ru/f29faec6" TargetMode="External"/><Relationship Id="rId172" Type="http://schemas.openxmlformats.org/officeDocument/2006/relationships/hyperlink" Target="https://m.edsoo.ru/f29f85c2" TargetMode="External"/><Relationship Id="rId193" Type="http://schemas.openxmlformats.org/officeDocument/2006/relationships/hyperlink" Target="https://m.edsoo.ru/f29fa002" TargetMode="External"/><Relationship Id="rId202" Type="http://schemas.openxmlformats.org/officeDocument/2006/relationships/hyperlink" Target="https://m.edsoo.ru/f29fb8f8" TargetMode="External"/><Relationship Id="rId207" Type="http://schemas.openxmlformats.org/officeDocument/2006/relationships/hyperlink" Target="https://m.edsoo.ru/f29fe256" TargetMode="External"/><Relationship Id="rId223" Type="http://schemas.openxmlformats.org/officeDocument/2006/relationships/hyperlink" Target="https://m.edsoo.ru/f2a09dd6" TargetMode="External"/><Relationship Id="rId228" Type="http://schemas.openxmlformats.org/officeDocument/2006/relationships/hyperlink" Target="https://m.edsoo.ru/f29fbf6a" TargetMode="External"/><Relationship Id="rId244" Type="http://schemas.openxmlformats.org/officeDocument/2006/relationships/hyperlink" Target="https://m.edsoo.ru/f29f5e94" TargetMode="External"/><Relationship Id="rId249" Type="http://schemas.openxmlformats.org/officeDocument/2006/relationships/hyperlink" Target="https://m.edsoo.ru/f29f8eb4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eecc" TargetMode="External"/><Relationship Id="rId260" Type="http://schemas.openxmlformats.org/officeDocument/2006/relationships/hyperlink" Target="https://m.edsoo.ru/f2a09674" TargetMode="External"/><Relationship Id="rId265" Type="http://schemas.openxmlformats.org/officeDocument/2006/relationships/hyperlink" Target="https://m.edsoo.ru/f2a0c9fa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6" Type="http://schemas.openxmlformats.org/officeDocument/2006/relationships/hyperlink" Target="https://m.edsoo.ru/8bc49cc4" TargetMode="External"/><Relationship Id="rId97" Type="http://schemas.openxmlformats.org/officeDocument/2006/relationships/hyperlink" Target="https://m.edsoo.ru/8bc4c938" TargetMode="External"/><Relationship Id="rId104" Type="http://schemas.openxmlformats.org/officeDocument/2006/relationships/hyperlink" Target="https://m.edsoo.ru/8bc4e35a" TargetMode="External"/><Relationship Id="rId120" Type="http://schemas.openxmlformats.org/officeDocument/2006/relationships/hyperlink" Target="https://m.edsoo.ru/8bc52806" TargetMode="External"/><Relationship Id="rId125" Type="http://schemas.openxmlformats.org/officeDocument/2006/relationships/hyperlink" Target="https://m.edsoo.ru/8bc50876" TargetMode="External"/><Relationship Id="rId141" Type="http://schemas.openxmlformats.org/officeDocument/2006/relationships/hyperlink" Target="https://m.edsoo.ru/8bc513ac" TargetMode="External"/><Relationship Id="rId146" Type="http://schemas.openxmlformats.org/officeDocument/2006/relationships/hyperlink" Target="https://m.edsoo.ru/8bc522a2" TargetMode="External"/><Relationship Id="rId167" Type="http://schemas.openxmlformats.org/officeDocument/2006/relationships/hyperlink" Target="https://m.edsoo.ru/f2a0bdc0" TargetMode="External"/><Relationship Id="rId188" Type="http://schemas.openxmlformats.org/officeDocument/2006/relationships/hyperlink" Target="https://m.edsoo.ru/f29fd662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a610" TargetMode="External"/><Relationship Id="rId92" Type="http://schemas.openxmlformats.org/officeDocument/2006/relationships/hyperlink" Target="https://m.edsoo.ru/8bc4c6f4" TargetMode="External"/><Relationship Id="rId162" Type="http://schemas.openxmlformats.org/officeDocument/2006/relationships/hyperlink" Target="https://m.edsoo.ru/f29f76cc" TargetMode="External"/><Relationship Id="rId183" Type="http://schemas.openxmlformats.org/officeDocument/2006/relationships/hyperlink" Target="https://m.edsoo.ru/f29fa8ae" TargetMode="External"/><Relationship Id="rId213" Type="http://schemas.openxmlformats.org/officeDocument/2006/relationships/hyperlink" Target="https://m.edsoo.ru/f29fede6" TargetMode="External"/><Relationship Id="rId218" Type="http://schemas.openxmlformats.org/officeDocument/2006/relationships/hyperlink" Target="https://m.edsoo.ru/f29fe6ac" TargetMode="External"/><Relationship Id="rId234" Type="http://schemas.openxmlformats.org/officeDocument/2006/relationships/hyperlink" Target="https://m.edsoo.ru/f29fc30c" TargetMode="External"/><Relationship Id="rId239" Type="http://schemas.openxmlformats.org/officeDocument/2006/relationships/hyperlink" Target="https://m.edsoo.ru/f29f54c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a40" TargetMode="External"/><Relationship Id="rId250" Type="http://schemas.openxmlformats.org/officeDocument/2006/relationships/hyperlink" Target="https://m.edsoo.ru/f29f8ff4" TargetMode="External"/><Relationship Id="rId255" Type="http://schemas.openxmlformats.org/officeDocument/2006/relationships/hyperlink" Target="https://m.edsoo.ru/f2a08986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ae44" TargetMode="External"/><Relationship Id="rId87" Type="http://schemas.openxmlformats.org/officeDocument/2006/relationships/hyperlink" Target="https://m.edsoo.ru/f29f5142" TargetMode="External"/><Relationship Id="rId110" Type="http://schemas.openxmlformats.org/officeDocument/2006/relationships/hyperlink" Target="https://m.edsoo.ru/8bc4e972" TargetMode="External"/><Relationship Id="rId115" Type="http://schemas.openxmlformats.org/officeDocument/2006/relationships/hyperlink" Target="https://m.edsoo.ru/8bc4f1c4" TargetMode="External"/><Relationship Id="rId131" Type="http://schemas.openxmlformats.org/officeDocument/2006/relationships/hyperlink" Target="https://m.edsoo.ru/8bc52ebe" TargetMode="External"/><Relationship Id="rId136" Type="http://schemas.openxmlformats.org/officeDocument/2006/relationships/hyperlink" Target="https://m.edsoo.ru/8bc51096" TargetMode="External"/><Relationship Id="rId157" Type="http://schemas.openxmlformats.org/officeDocument/2006/relationships/hyperlink" Target="https://m.edsoo.ru/f29f783e" TargetMode="External"/><Relationship Id="rId178" Type="http://schemas.openxmlformats.org/officeDocument/2006/relationships/hyperlink" Target="https://m.edsoo.ru/f29f9558" TargetMode="External"/><Relationship Id="rId61" Type="http://schemas.openxmlformats.org/officeDocument/2006/relationships/hyperlink" Target="https://m.edsoo.ru/8bc4b27c" TargetMode="External"/><Relationship Id="rId82" Type="http://schemas.openxmlformats.org/officeDocument/2006/relationships/hyperlink" Target="https://m.edsoo.ru/8bc4d8a6" TargetMode="External"/><Relationship Id="rId152" Type="http://schemas.openxmlformats.org/officeDocument/2006/relationships/hyperlink" Target="https://m.edsoo.ru/8bc50e34" TargetMode="External"/><Relationship Id="rId173" Type="http://schemas.openxmlformats.org/officeDocument/2006/relationships/hyperlink" Target="https://m.edsoo.ru/f29f8478" TargetMode="External"/><Relationship Id="rId194" Type="http://schemas.openxmlformats.org/officeDocument/2006/relationships/hyperlink" Target="https://m.edsoo.ru/f29fa21e" TargetMode="External"/><Relationship Id="rId199" Type="http://schemas.openxmlformats.org/officeDocument/2006/relationships/hyperlink" Target="https://m.edsoo.ru/f29fb682" TargetMode="External"/><Relationship Id="rId203" Type="http://schemas.openxmlformats.org/officeDocument/2006/relationships/hyperlink" Target="https://m.edsoo.ru/f29fef08" TargetMode="External"/><Relationship Id="rId208" Type="http://schemas.openxmlformats.org/officeDocument/2006/relationships/hyperlink" Target="https://m.edsoo.ru/f29fecba" TargetMode="External"/><Relationship Id="rId229" Type="http://schemas.openxmlformats.org/officeDocument/2006/relationships/hyperlink" Target="https://m.edsoo.ru/f29fc5f0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f29fe12a" TargetMode="External"/><Relationship Id="rId240" Type="http://schemas.openxmlformats.org/officeDocument/2006/relationships/hyperlink" Target="https://m.edsoo.ru/f29f55de" TargetMode="External"/><Relationship Id="rId245" Type="http://schemas.openxmlformats.org/officeDocument/2006/relationships/hyperlink" Target="https://m.edsoo.ru/f29f61c8" TargetMode="External"/><Relationship Id="rId261" Type="http://schemas.openxmlformats.org/officeDocument/2006/relationships/hyperlink" Target="https://m.edsoo.ru/f2a0b348" TargetMode="External"/><Relationship Id="rId266" Type="http://schemas.openxmlformats.org/officeDocument/2006/relationships/fontTable" Target="fontTable.xm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f29f4fda" TargetMode="External"/><Relationship Id="rId77" Type="http://schemas.openxmlformats.org/officeDocument/2006/relationships/hyperlink" Target="https://m.edsoo.ru/8bc4b542" TargetMode="External"/><Relationship Id="rId100" Type="http://schemas.openxmlformats.org/officeDocument/2006/relationships/hyperlink" Target="https://m.edsoo.ru/8bc4d072" TargetMode="External"/><Relationship Id="rId105" Type="http://schemas.openxmlformats.org/officeDocument/2006/relationships/hyperlink" Target="https://m.edsoo.ru/8bc4e684" TargetMode="External"/><Relationship Id="rId126" Type="http://schemas.openxmlformats.org/officeDocument/2006/relationships/hyperlink" Target="https://m.edsoo.ru/8bc478de" TargetMode="External"/><Relationship Id="rId147" Type="http://schemas.openxmlformats.org/officeDocument/2006/relationships/hyperlink" Target="https://m.edsoo.ru/8bc518de" TargetMode="External"/><Relationship Id="rId168" Type="http://schemas.openxmlformats.org/officeDocument/2006/relationships/hyperlink" Target="https://m.edsoo.ru/f29f7ba4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2cec" TargetMode="External"/><Relationship Id="rId72" Type="http://schemas.openxmlformats.org/officeDocument/2006/relationships/hyperlink" Target="https://m.edsoo.ru/8bc48892" TargetMode="External"/><Relationship Id="rId93" Type="http://schemas.openxmlformats.org/officeDocument/2006/relationships/hyperlink" Target="https://m.edsoo.ru/8bc4c80c" TargetMode="External"/><Relationship Id="rId98" Type="http://schemas.openxmlformats.org/officeDocument/2006/relationships/hyperlink" Target="https://m.edsoo.ru/8bc4fc6e" TargetMode="External"/><Relationship Id="rId121" Type="http://schemas.openxmlformats.org/officeDocument/2006/relationships/hyperlink" Target="https://m.edsoo.ru/8bc52bd0" TargetMode="External"/><Relationship Id="rId142" Type="http://schemas.openxmlformats.org/officeDocument/2006/relationships/hyperlink" Target="https://m.edsoo.ru/8bc51b04" TargetMode="External"/><Relationship Id="rId163" Type="http://schemas.openxmlformats.org/officeDocument/2006/relationships/hyperlink" Target="https://m.edsoo.ru/f29f6ace" TargetMode="External"/><Relationship Id="rId184" Type="http://schemas.openxmlformats.org/officeDocument/2006/relationships/hyperlink" Target="https://m.edsoo.ru/f29faa20" TargetMode="External"/><Relationship Id="rId189" Type="http://schemas.openxmlformats.org/officeDocument/2006/relationships/hyperlink" Target="https://m.edsoo.ru/f29fdb80" TargetMode="External"/><Relationship Id="rId219" Type="http://schemas.openxmlformats.org/officeDocument/2006/relationships/hyperlink" Target="https://m.edsoo.ru/f29fd21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9ff214" TargetMode="External"/><Relationship Id="rId230" Type="http://schemas.openxmlformats.org/officeDocument/2006/relationships/hyperlink" Target="https://m.edsoo.ru/f29fcd02" TargetMode="External"/><Relationship Id="rId235" Type="http://schemas.openxmlformats.org/officeDocument/2006/relationships/hyperlink" Target="https://m.edsoo.ru/f29fc4c4" TargetMode="External"/><Relationship Id="rId251" Type="http://schemas.openxmlformats.org/officeDocument/2006/relationships/hyperlink" Target="https://m.edsoo.ru/f29f91d4" TargetMode="External"/><Relationship Id="rId256" Type="http://schemas.openxmlformats.org/officeDocument/2006/relationships/hyperlink" Target="https://m.edsoo.ru/f2a08b2a" TargetMode="External"/><Relationship Id="rId25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8ab8" TargetMode="External"/><Relationship Id="rId116" Type="http://schemas.openxmlformats.org/officeDocument/2006/relationships/hyperlink" Target="https://m.edsoo.ru/8bc514ba" TargetMode="External"/><Relationship Id="rId137" Type="http://schemas.openxmlformats.org/officeDocument/2006/relationships/hyperlink" Target="https://m.edsoo.ru/8bc524d2" TargetMode="External"/><Relationship Id="rId158" Type="http://schemas.openxmlformats.org/officeDocument/2006/relationships/hyperlink" Target="https://m.edsoo.ru/f29f6f38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8bc4b420" TargetMode="External"/><Relationship Id="rId83" Type="http://schemas.openxmlformats.org/officeDocument/2006/relationships/hyperlink" Target="https://m.edsoo.ru/8bc4d676" TargetMode="External"/><Relationship Id="rId88" Type="http://schemas.openxmlformats.org/officeDocument/2006/relationships/hyperlink" Target="https://m.edsoo.ru/8bc4c1d6" TargetMode="External"/><Relationship Id="rId111" Type="http://schemas.openxmlformats.org/officeDocument/2006/relationships/hyperlink" Target="https://m.edsoo.ru/8bc4e45e" TargetMode="External"/><Relationship Id="rId132" Type="http://schemas.openxmlformats.org/officeDocument/2006/relationships/hyperlink" Target="https://m.edsoo.ru/8bc53242" TargetMode="External"/><Relationship Id="rId153" Type="http://schemas.openxmlformats.org/officeDocument/2006/relationships/hyperlink" Target="https://m.edsoo.ru/8bc51294" TargetMode="External"/><Relationship Id="rId174" Type="http://schemas.openxmlformats.org/officeDocument/2006/relationships/hyperlink" Target="https://m.edsoo.ru/f29f86d0" TargetMode="External"/><Relationship Id="rId179" Type="http://schemas.openxmlformats.org/officeDocument/2006/relationships/hyperlink" Target="https://m.edsoo.ru/f29f9710" TargetMode="External"/><Relationship Id="rId195" Type="http://schemas.openxmlformats.org/officeDocument/2006/relationships/hyperlink" Target="https://m.edsoo.ru/f29f9ee0" TargetMode="External"/><Relationship Id="rId209" Type="http://schemas.openxmlformats.org/officeDocument/2006/relationships/hyperlink" Target="https://m.edsoo.ru/f29feb52" TargetMode="External"/><Relationship Id="rId190" Type="http://schemas.openxmlformats.org/officeDocument/2006/relationships/hyperlink" Target="https://m.edsoo.ru/f29fdcc0" TargetMode="External"/><Relationship Id="rId204" Type="http://schemas.openxmlformats.org/officeDocument/2006/relationships/hyperlink" Target="https://m.edsoo.ru/f29ff336" TargetMode="External"/><Relationship Id="rId220" Type="http://schemas.openxmlformats.org/officeDocument/2006/relationships/hyperlink" Target="https://m.edsoo.ru/f29fd31a" TargetMode="External"/><Relationship Id="rId225" Type="http://schemas.openxmlformats.org/officeDocument/2006/relationships/hyperlink" Target="https://m.edsoo.ru/f2a0c34c" TargetMode="External"/><Relationship Id="rId241" Type="http://schemas.openxmlformats.org/officeDocument/2006/relationships/hyperlink" Target="https://m.edsoo.ru/f29f56ec" TargetMode="External"/><Relationship Id="rId246" Type="http://schemas.openxmlformats.org/officeDocument/2006/relationships/hyperlink" Target="https://m.edsoo.ru/f29f5d7c" TargetMode="External"/><Relationship Id="rId267" Type="http://schemas.openxmlformats.org/officeDocument/2006/relationships/theme" Target="theme/theme1.xm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f29f5142" TargetMode="External"/><Relationship Id="rId106" Type="http://schemas.openxmlformats.org/officeDocument/2006/relationships/hyperlink" Target="https://m.edsoo.ru/8bc4ea8a" TargetMode="External"/><Relationship Id="rId127" Type="http://schemas.openxmlformats.org/officeDocument/2006/relationships/hyperlink" Target="https://m.edsoo.ru/8bc47a6e" TargetMode="External"/><Relationship Id="rId262" Type="http://schemas.openxmlformats.org/officeDocument/2006/relationships/hyperlink" Target="https://m.edsoo.ru/f2a097d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8bc4a4f8" TargetMode="External"/><Relationship Id="rId78" Type="http://schemas.openxmlformats.org/officeDocument/2006/relationships/hyperlink" Target="https://m.edsoo.ru/8bc4bd94" TargetMode="External"/><Relationship Id="rId94" Type="http://schemas.openxmlformats.org/officeDocument/2006/relationships/hyperlink" Target="https://m.edsoo.ru/8bc4cc80" TargetMode="External"/><Relationship Id="rId99" Type="http://schemas.openxmlformats.org/officeDocument/2006/relationships/hyperlink" Target="https://m.edsoo.ru/8bc4cd98" TargetMode="External"/><Relationship Id="rId101" Type="http://schemas.openxmlformats.org/officeDocument/2006/relationships/hyperlink" Target="https://m.edsoo.ru/8bc4d298" TargetMode="External"/><Relationship Id="rId122" Type="http://schemas.openxmlformats.org/officeDocument/2006/relationships/hyperlink" Target="https://m.edsoo.ru/8bc4fe30" TargetMode="External"/><Relationship Id="rId143" Type="http://schemas.openxmlformats.org/officeDocument/2006/relationships/hyperlink" Target="https://m.edsoo.ru/8bc51e24" TargetMode="External"/><Relationship Id="rId148" Type="http://schemas.openxmlformats.org/officeDocument/2006/relationships/hyperlink" Target="https://m.edsoo.ru/8bc519f6" TargetMode="External"/><Relationship Id="rId164" Type="http://schemas.openxmlformats.org/officeDocument/2006/relationships/hyperlink" Target="https://m.edsoo.ru/f29f7956" TargetMode="External"/><Relationship Id="rId169" Type="http://schemas.openxmlformats.org/officeDocument/2006/relationships/hyperlink" Target="https://m.edsoo.ru/f2a0a7f4" TargetMode="External"/><Relationship Id="rId185" Type="http://schemas.openxmlformats.org/officeDocument/2006/relationships/hyperlink" Target="https://m.edsoo.ru/f29fab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983c" TargetMode="External"/><Relationship Id="rId210" Type="http://schemas.openxmlformats.org/officeDocument/2006/relationships/hyperlink" Target="https://m.edsoo.ru/f29fe9ea" TargetMode="External"/><Relationship Id="rId215" Type="http://schemas.openxmlformats.org/officeDocument/2006/relationships/hyperlink" Target="https://m.edsoo.ru/f29fbb28" TargetMode="External"/><Relationship Id="rId236" Type="http://schemas.openxmlformats.org/officeDocument/2006/relationships/hyperlink" Target="https://m.edsoo.ru/f2a0c45a" TargetMode="External"/><Relationship Id="rId257" Type="http://schemas.openxmlformats.org/officeDocument/2006/relationships/hyperlink" Target="https://m.edsoo.ru/f2a08cb0" TargetMode="External"/><Relationship Id="rId26" Type="http://schemas.openxmlformats.org/officeDocument/2006/relationships/hyperlink" Target="https://m.edsoo.ru/7f411a40" TargetMode="External"/><Relationship Id="rId231" Type="http://schemas.openxmlformats.org/officeDocument/2006/relationships/hyperlink" Target="https://m.edsoo.ru/f29fc7bc" TargetMode="External"/><Relationship Id="rId252" Type="http://schemas.openxmlformats.org/officeDocument/2006/relationships/hyperlink" Target="https://m.edsoo.ru/f29f9300" TargetMode="External"/><Relationship Id="rId47" Type="http://schemas.openxmlformats.org/officeDocument/2006/relationships/hyperlink" Target="https://m.edsoo.ru/7f412cec" TargetMode="External"/><Relationship Id="rId68" Type="http://schemas.openxmlformats.org/officeDocument/2006/relationships/hyperlink" Target="https://m.edsoo.ru/8bc4b10a" TargetMode="External"/><Relationship Id="rId89" Type="http://schemas.openxmlformats.org/officeDocument/2006/relationships/hyperlink" Target="https://m.edsoo.ru/8bc4c2e4" TargetMode="External"/><Relationship Id="rId112" Type="http://schemas.openxmlformats.org/officeDocument/2006/relationships/hyperlink" Target="https://m.edsoo.ru/8bc4eb98" TargetMode="External"/><Relationship Id="rId133" Type="http://schemas.openxmlformats.org/officeDocument/2006/relationships/hyperlink" Target="https://m.edsoo.ru/8bc53364" TargetMode="External"/><Relationship Id="rId154" Type="http://schemas.openxmlformats.org/officeDocument/2006/relationships/hyperlink" Target="https://m.edsoo.ru/f29f67cc" TargetMode="External"/><Relationship Id="rId175" Type="http://schemas.openxmlformats.org/officeDocument/2006/relationships/hyperlink" Target="https://m.edsoo.ru/f29f7e42" TargetMode="External"/><Relationship Id="rId196" Type="http://schemas.openxmlformats.org/officeDocument/2006/relationships/hyperlink" Target="https://m.edsoo.ru/f29fa11a" TargetMode="External"/><Relationship Id="rId200" Type="http://schemas.openxmlformats.org/officeDocument/2006/relationships/hyperlink" Target="https://m.edsoo.ru/f29fb420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d554" TargetMode="External"/><Relationship Id="rId242" Type="http://schemas.openxmlformats.org/officeDocument/2006/relationships/hyperlink" Target="https://m.edsoo.ru/f29f5c50" TargetMode="External"/><Relationship Id="rId263" Type="http://schemas.openxmlformats.org/officeDocument/2006/relationships/hyperlink" Target="https://m.edsoo.ru/f2a0c7c0" TargetMode="External"/><Relationship Id="rId3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8bc47f96" TargetMode="External"/><Relationship Id="rId79" Type="http://schemas.openxmlformats.org/officeDocument/2006/relationships/hyperlink" Target="https://m.edsoo.ru/8bc4dc98" TargetMode="External"/><Relationship Id="rId102" Type="http://schemas.openxmlformats.org/officeDocument/2006/relationships/hyperlink" Target="https://m.edsoo.ru/8bc4d194" TargetMode="External"/><Relationship Id="rId123" Type="http://schemas.openxmlformats.org/officeDocument/2006/relationships/hyperlink" Target="https://m.edsoo.ru/8bc4f548" TargetMode="External"/><Relationship Id="rId144" Type="http://schemas.openxmlformats.org/officeDocument/2006/relationships/hyperlink" Target="https://m.edsoo.ru/8bc51f46" TargetMode="External"/><Relationship Id="rId90" Type="http://schemas.openxmlformats.org/officeDocument/2006/relationships/hyperlink" Target="https://m.edsoo.ru/8bc4c5c8" TargetMode="External"/><Relationship Id="rId165" Type="http://schemas.openxmlformats.org/officeDocument/2006/relationships/hyperlink" Target="https://m.edsoo.ru/f29f6c04" TargetMode="External"/><Relationship Id="rId186" Type="http://schemas.openxmlformats.org/officeDocument/2006/relationships/hyperlink" Target="https://m.edsoo.ru/f29fad7c" TargetMode="External"/><Relationship Id="rId211" Type="http://schemas.openxmlformats.org/officeDocument/2006/relationships/hyperlink" Target="https://m.edsoo.ru/f29fe8dc" TargetMode="External"/><Relationship Id="rId232" Type="http://schemas.openxmlformats.org/officeDocument/2006/relationships/hyperlink" Target="https://m.edsoo.ru/f29fce92" TargetMode="External"/><Relationship Id="rId253" Type="http://schemas.openxmlformats.org/officeDocument/2006/relationships/hyperlink" Target="https://m.edsoo.ru/f29f9300" TargetMode="External"/><Relationship Id="rId27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8bc483ec" TargetMode="External"/><Relationship Id="rId113" Type="http://schemas.openxmlformats.org/officeDocument/2006/relationships/hyperlink" Target="https://m.edsoo.ru/8bc4ed00" TargetMode="External"/><Relationship Id="rId134" Type="http://schemas.openxmlformats.org/officeDocument/2006/relationships/hyperlink" Target="https://m.edsoo.ru/8bc5347c" TargetMode="External"/><Relationship Id="rId80" Type="http://schemas.openxmlformats.org/officeDocument/2006/relationships/hyperlink" Target="https://m.edsoo.ru/8bc4e0f8" TargetMode="External"/><Relationship Id="rId155" Type="http://schemas.openxmlformats.org/officeDocument/2006/relationships/hyperlink" Target="https://m.edsoo.ru/f29f6952" TargetMode="External"/><Relationship Id="rId176" Type="http://schemas.openxmlformats.org/officeDocument/2006/relationships/hyperlink" Target="https://m.edsoo.ru/f29f890a" TargetMode="External"/><Relationship Id="rId197" Type="http://schemas.openxmlformats.org/officeDocument/2006/relationships/hyperlink" Target="https://m.edsoo.ru/f29f9c42" TargetMode="External"/><Relationship Id="rId201" Type="http://schemas.openxmlformats.org/officeDocument/2006/relationships/hyperlink" Target="https://m.edsoo.ru/f29fb556" TargetMode="External"/><Relationship Id="rId222" Type="http://schemas.openxmlformats.org/officeDocument/2006/relationships/hyperlink" Target="https://m.edsoo.ru/f2a0a4b6" TargetMode="External"/><Relationship Id="rId243" Type="http://schemas.openxmlformats.org/officeDocument/2006/relationships/hyperlink" Target="https://m.edsoo.ru/f29f60a6" TargetMode="External"/><Relationship Id="rId264" Type="http://schemas.openxmlformats.org/officeDocument/2006/relationships/hyperlink" Target="https://m.edsoo.ru/f2a0c8ec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8bc480a4" TargetMode="External"/><Relationship Id="rId103" Type="http://schemas.openxmlformats.org/officeDocument/2006/relationships/hyperlink" Target="https://m.edsoo.ru/8bc50358" TargetMode="External"/><Relationship Id="rId124" Type="http://schemas.openxmlformats.org/officeDocument/2006/relationships/hyperlink" Target="https://m.edsoo.ru/8bc5072c" TargetMode="External"/><Relationship Id="rId70" Type="http://schemas.openxmlformats.org/officeDocument/2006/relationships/hyperlink" Target="https://m.edsoo.ru/8bc4875c" TargetMode="External"/><Relationship Id="rId91" Type="http://schemas.openxmlformats.org/officeDocument/2006/relationships/hyperlink" Target="https://m.edsoo.ru/8bc4ca64" TargetMode="External"/><Relationship Id="rId145" Type="http://schemas.openxmlformats.org/officeDocument/2006/relationships/hyperlink" Target="https://m.edsoo.ru/8bc5218a" TargetMode="External"/><Relationship Id="rId166" Type="http://schemas.openxmlformats.org/officeDocument/2006/relationships/hyperlink" Target="https://m.edsoo.ru/f29f7a78" TargetMode="External"/><Relationship Id="rId187" Type="http://schemas.openxmlformats.org/officeDocument/2006/relationships/hyperlink" Target="https://m.edsoo.ru/f29fac6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9fe7c4" TargetMode="External"/><Relationship Id="rId233" Type="http://schemas.openxmlformats.org/officeDocument/2006/relationships/hyperlink" Target="https://m.edsoo.ru/f29fd0f4" TargetMode="External"/><Relationship Id="rId254" Type="http://schemas.openxmlformats.org/officeDocument/2006/relationships/hyperlink" Target="https://m.edsoo.ru/f29f9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BF16F-0201-483F-8D4F-5CB68870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137</Pages>
  <Words>22588</Words>
  <Characters>128752</Characters>
  <Application>Microsoft Office Word</Application>
  <DocSecurity>0</DocSecurity>
  <Lines>1072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Инф</dc:creator>
  <cp:lastModifiedBy>User</cp:lastModifiedBy>
  <cp:revision>34</cp:revision>
  <dcterms:created xsi:type="dcterms:W3CDTF">2023-10-13T14:00:00Z</dcterms:created>
  <dcterms:modified xsi:type="dcterms:W3CDTF">2024-09-22T10:46:00Z</dcterms:modified>
</cp:coreProperties>
</file>